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A1" w:rsidRDefault="006E12A2">
      <w:pPr>
        <w:spacing w:after="0"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关于开展2018 “我心目中的宁波品牌”</w:t>
      </w:r>
    </w:p>
    <w:p w:rsidR="005A51A1" w:rsidRDefault="006E12A2">
      <w:pPr>
        <w:spacing w:after="0" w:line="48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评选活动的通知</w:t>
      </w:r>
    </w:p>
    <w:p w:rsidR="005A51A1" w:rsidRDefault="006E12A2" w:rsidP="00A33D77">
      <w:pPr>
        <w:spacing w:after="0" w:line="600" w:lineRule="exact"/>
        <w:ind w:firstLineChars="197" w:firstLine="473"/>
        <w:jc w:val="both"/>
        <w:rPr>
          <w:rFonts w:asciiTheme="minorEastAsia" w:eastAsiaTheme="minorEastAsia" w:hAnsiTheme="minorEastAsia"/>
          <w:sz w:val="24"/>
        </w:rPr>
      </w:pPr>
      <w:r w:rsidRPr="00CD518A">
        <w:rPr>
          <w:rFonts w:asciiTheme="minorEastAsia" w:eastAsiaTheme="minorEastAsia" w:hAnsiTheme="minorEastAsia" w:hint="eastAsia"/>
          <w:color w:val="000000" w:themeColor="text1"/>
          <w:sz w:val="24"/>
          <w:szCs w:val="24"/>
        </w:rPr>
        <w:t>2018年在稳中求进的总基调下，</w:t>
      </w:r>
      <w:r w:rsidRPr="00CD518A">
        <w:rPr>
          <w:rFonts w:asciiTheme="minorEastAsia" w:eastAsiaTheme="minorEastAsia" w:hAnsiTheme="minorEastAsia" w:hint="eastAsia"/>
          <w:color w:val="000000" w:themeColor="text1"/>
          <w:sz w:val="24"/>
          <w:szCs w:val="24"/>
          <w:shd w:val="clear" w:color="auto" w:fill="FFFFFF"/>
        </w:rPr>
        <w:t>全</w:t>
      </w:r>
      <w:r w:rsidRPr="00CD518A">
        <w:rPr>
          <w:rFonts w:asciiTheme="minorEastAsia" w:eastAsiaTheme="minorEastAsia" w:hAnsiTheme="minorEastAsia" w:hint="eastAsia"/>
          <w:color w:val="000000" w:themeColor="text1"/>
          <w:sz w:val="24"/>
          <w:szCs w:val="24"/>
        </w:rPr>
        <w:t>市上下根据上级统一部署，</w:t>
      </w:r>
      <w:r w:rsidRPr="00CD518A">
        <w:rPr>
          <w:rFonts w:asciiTheme="minorEastAsia" w:eastAsiaTheme="minorEastAsia" w:hAnsiTheme="minorEastAsia" w:hint="eastAsia"/>
          <w:color w:val="000000" w:themeColor="text1"/>
          <w:sz w:val="24"/>
          <w:szCs w:val="24"/>
          <w:shd w:val="clear" w:color="auto" w:fill="FFFFFF"/>
        </w:rPr>
        <w:t>着力推动高质量发展，新旧动能加快转换，社会民生逐步得到改善。以</w:t>
      </w:r>
      <w:r w:rsidRPr="00CD518A">
        <w:rPr>
          <w:rFonts w:asciiTheme="minorEastAsia" w:eastAsiaTheme="minorEastAsia" w:hAnsiTheme="minorEastAsia" w:cs="Arial"/>
          <w:color w:val="000000" w:themeColor="text1"/>
          <w:sz w:val="24"/>
          <w:szCs w:val="24"/>
          <w:shd w:val="clear" w:color="auto" w:fill="FFFFFF"/>
        </w:rPr>
        <w:t>新产业、新模式、新业态、新方式为代表的“新经济”</w:t>
      </w:r>
      <w:r w:rsidRPr="00CD518A">
        <w:rPr>
          <w:rFonts w:asciiTheme="minorEastAsia" w:eastAsiaTheme="minorEastAsia" w:hAnsiTheme="minorEastAsia" w:cs="Arial" w:hint="eastAsia"/>
          <w:color w:val="000000" w:themeColor="text1"/>
          <w:sz w:val="24"/>
          <w:szCs w:val="24"/>
          <w:shd w:val="clear" w:color="auto" w:fill="FFFFFF"/>
        </w:rPr>
        <w:t>，开始进一步</w:t>
      </w:r>
      <w:r w:rsidRPr="00CD518A">
        <w:rPr>
          <w:rFonts w:asciiTheme="minorEastAsia" w:eastAsiaTheme="minorEastAsia" w:hAnsiTheme="minorEastAsia" w:cs="Arial"/>
          <w:color w:val="000000" w:themeColor="text1"/>
          <w:sz w:val="24"/>
          <w:szCs w:val="24"/>
          <w:shd w:val="clear" w:color="auto" w:fill="FFFFFF"/>
        </w:rPr>
        <w:t>成为我</w:t>
      </w:r>
      <w:r w:rsidRPr="00CD518A">
        <w:rPr>
          <w:rFonts w:asciiTheme="minorEastAsia" w:eastAsiaTheme="minorEastAsia" w:hAnsiTheme="minorEastAsia" w:cs="Arial" w:hint="eastAsia"/>
          <w:color w:val="000000" w:themeColor="text1"/>
          <w:sz w:val="24"/>
          <w:szCs w:val="24"/>
          <w:shd w:val="clear" w:color="auto" w:fill="FFFFFF"/>
        </w:rPr>
        <w:t>市</w:t>
      </w:r>
      <w:r w:rsidRPr="00CD518A">
        <w:rPr>
          <w:rFonts w:asciiTheme="minorEastAsia" w:eastAsiaTheme="minorEastAsia" w:hAnsiTheme="minorEastAsia" w:cs="Arial"/>
          <w:color w:val="000000" w:themeColor="text1"/>
          <w:sz w:val="24"/>
          <w:szCs w:val="24"/>
          <w:shd w:val="clear" w:color="auto" w:fill="FFFFFF"/>
        </w:rPr>
        <w:t>经济结构调整、发展方式转变、发展动能转换的重要内容</w:t>
      </w:r>
      <w:r w:rsidRPr="00CD518A">
        <w:rPr>
          <w:rFonts w:asciiTheme="minorEastAsia" w:eastAsiaTheme="minorEastAsia" w:hAnsiTheme="minorEastAsia" w:cs="Arial" w:hint="eastAsia"/>
          <w:color w:val="000000" w:themeColor="text1"/>
          <w:sz w:val="24"/>
          <w:szCs w:val="24"/>
          <w:shd w:val="clear" w:color="auto" w:fill="FFFFFF"/>
        </w:rPr>
        <w:t>。</w:t>
      </w:r>
      <w:r w:rsidRPr="00CD518A">
        <w:rPr>
          <w:rFonts w:asciiTheme="minorEastAsia" w:eastAsiaTheme="minorEastAsia" w:hAnsiTheme="minorEastAsia" w:cs="Arial"/>
          <w:color w:val="000000" w:themeColor="text1"/>
          <w:sz w:val="24"/>
          <w:szCs w:val="24"/>
          <w:shd w:val="clear" w:color="auto" w:fill="FFFFFF"/>
        </w:rPr>
        <w:t>品牌</w:t>
      </w:r>
      <w:r w:rsidRPr="00CD518A">
        <w:rPr>
          <w:rFonts w:asciiTheme="minorEastAsia" w:eastAsiaTheme="minorEastAsia" w:hAnsiTheme="minorEastAsia" w:cs="Arial" w:hint="eastAsia"/>
          <w:color w:val="000000" w:themeColor="text1"/>
          <w:sz w:val="24"/>
          <w:szCs w:val="24"/>
          <w:shd w:val="clear" w:color="auto" w:fill="FFFFFF"/>
        </w:rPr>
        <w:t>建设也已上升为</w:t>
      </w:r>
      <w:r w:rsidRPr="00CD518A">
        <w:rPr>
          <w:rFonts w:asciiTheme="minorEastAsia" w:eastAsiaTheme="minorEastAsia" w:hAnsiTheme="minorEastAsia" w:cs="Arial"/>
          <w:color w:val="000000" w:themeColor="text1"/>
          <w:sz w:val="24"/>
          <w:szCs w:val="24"/>
          <w:shd w:val="clear" w:color="auto" w:fill="FFFFFF"/>
        </w:rPr>
        <w:t>国家发展战略</w:t>
      </w:r>
      <w:r>
        <w:rPr>
          <w:rFonts w:asciiTheme="minorEastAsia" w:eastAsiaTheme="minorEastAsia" w:hAnsiTheme="minorEastAsia" w:cs="Arial" w:hint="eastAsia"/>
          <w:color w:val="000000" w:themeColor="text1"/>
          <w:sz w:val="24"/>
          <w:szCs w:val="24"/>
          <w:shd w:val="clear" w:color="auto" w:fill="FFFFFF"/>
        </w:rPr>
        <w:t>，品牌经济逐步崭露头角，大众对于</w:t>
      </w:r>
      <w:r>
        <w:rPr>
          <w:rFonts w:asciiTheme="minorEastAsia" w:eastAsiaTheme="minorEastAsia" w:hAnsiTheme="minorEastAsia" w:cs="Arial"/>
          <w:color w:val="000000" w:themeColor="text1"/>
          <w:sz w:val="24"/>
          <w:szCs w:val="24"/>
          <w:shd w:val="clear" w:color="auto" w:fill="FFFFFF"/>
        </w:rPr>
        <w:t>企业品牌价值的形成、存续与发展、品牌收益等</w:t>
      </w:r>
      <w:r>
        <w:rPr>
          <w:rFonts w:asciiTheme="minorEastAsia" w:eastAsiaTheme="minorEastAsia" w:hAnsiTheme="minorEastAsia" w:cs="Arial" w:hint="eastAsia"/>
          <w:color w:val="000000" w:themeColor="text1"/>
          <w:sz w:val="24"/>
          <w:szCs w:val="24"/>
          <w:shd w:val="clear" w:color="auto" w:fill="FFFFFF"/>
        </w:rPr>
        <w:t>多</w:t>
      </w:r>
      <w:r>
        <w:rPr>
          <w:rFonts w:asciiTheme="minorEastAsia" w:eastAsiaTheme="minorEastAsia" w:hAnsiTheme="minorEastAsia" w:cs="Arial"/>
          <w:color w:val="000000" w:themeColor="text1"/>
          <w:sz w:val="24"/>
          <w:szCs w:val="24"/>
          <w:shd w:val="clear" w:color="auto" w:fill="FFFFFF"/>
        </w:rPr>
        <w:t>方面</w:t>
      </w:r>
      <w:r>
        <w:rPr>
          <w:rFonts w:asciiTheme="minorEastAsia" w:eastAsiaTheme="minorEastAsia" w:hAnsiTheme="minorEastAsia" w:cs="Arial" w:hint="eastAsia"/>
          <w:color w:val="000000" w:themeColor="text1"/>
          <w:sz w:val="24"/>
          <w:szCs w:val="24"/>
          <w:shd w:val="clear" w:color="auto" w:fill="FFFFFF"/>
        </w:rPr>
        <w:t>的关注进一步升温。</w:t>
      </w:r>
      <w:r>
        <w:rPr>
          <w:rFonts w:asciiTheme="minorEastAsia" w:eastAsiaTheme="minorEastAsia" w:hAnsiTheme="minorEastAsia" w:hint="eastAsia"/>
          <w:sz w:val="24"/>
        </w:rPr>
        <w:t>为了更好地推动我市经济发展，</w:t>
      </w:r>
      <w:r>
        <w:rPr>
          <w:rFonts w:asciiTheme="minorEastAsia" w:eastAsiaTheme="minorEastAsia" w:hAnsiTheme="minorEastAsia" w:cs="宋体" w:hint="eastAsia"/>
          <w:sz w:val="24"/>
        </w:rPr>
        <w:t>全方位展示宁波企业品牌亮点，</w:t>
      </w:r>
      <w:r>
        <w:rPr>
          <w:rFonts w:asciiTheme="minorEastAsia" w:eastAsiaTheme="minorEastAsia" w:hAnsiTheme="minorEastAsia" w:hint="eastAsia"/>
          <w:sz w:val="24"/>
        </w:rPr>
        <w:t>经“我心目中的宁波品牌”评选活动组委会研究决定，自2018年11月下旬至2019年3月，举行第八届“我心目中的宁波品牌”评选活动。评选活动以“寻找宁波品牌代表力量”为主题，遵循公开、公平、</w:t>
      </w:r>
      <w:proofErr w:type="gramStart"/>
      <w:r>
        <w:rPr>
          <w:rFonts w:asciiTheme="minorEastAsia" w:eastAsiaTheme="minorEastAsia" w:hAnsiTheme="minorEastAsia" w:hint="eastAsia"/>
          <w:sz w:val="24"/>
        </w:rPr>
        <w:t>公正相</w:t>
      </w:r>
      <w:proofErr w:type="gramEnd"/>
      <w:r>
        <w:rPr>
          <w:rFonts w:asciiTheme="minorEastAsia" w:eastAsiaTheme="minorEastAsia" w:hAnsiTheme="minorEastAsia" w:hint="eastAsia"/>
          <w:sz w:val="24"/>
        </w:rPr>
        <w:t>结合的原则，对宁波各行业品牌进行盘点公布。</w:t>
      </w:r>
    </w:p>
    <w:p w:rsidR="005A51A1" w:rsidRDefault="006E12A2">
      <w:pPr>
        <w:spacing w:after="0" w:line="6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附件：“我心目中的宁波品牌”评选活动方案</w:t>
      </w:r>
    </w:p>
    <w:p w:rsidR="005A51A1" w:rsidRDefault="006E12A2">
      <w:pPr>
        <w:spacing w:after="0" w:line="6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 xml:space="preserve">      “我心目中的宁波品牌”评选活动申报表</w:t>
      </w:r>
    </w:p>
    <w:p w:rsidR="005A51A1" w:rsidRDefault="006E12A2">
      <w:pPr>
        <w:spacing w:after="0" w:line="6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 xml:space="preserve">      “我心目中的宁波品牌”评选活动评审标准</w:t>
      </w:r>
    </w:p>
    <w:p w:rsidR="005A51A1" w:rsidRDefault="005A51A1">
      <w:pPr>
        <w:spacing w:after="0" w:line="500" w:lineRule="exact"/>
        <w:ind w:firstLineChars="200" w:firstLine="480"/>
        <w:jc w:val="both"/>
        <w:rPr>
          <w:rFonts w:asciiTheme="minorEastAsia" w:eastAsiaTheme="minorEastAsia" w:hAnsiTheme="minorEastAsia"/>
          <w:sz w:val="24"/>
        </w:rPr>
      </w:pP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 xml:space="preserve">        </w:t>
      </w:r>
    </w:p>
    <w:p w:rsidR="005A51A1" w:rsidRPr="003F33C0" w:rsidRDefault="00CD518A" w:rsidP="00CD518A">
      <w:pPr>
        <w:spacing w:after="0" w:line="500" w:lineRule="exact"/>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rPr>
        <w:t>“我心目中的宁波品牌”评选活动组委会</w:t>
      </w:r>
    </w:p>
    <w:p w:rsidR="005A51A1" w:rsidRDefault="006E12A2" w:rsidP="00A33D77">
      <w:pPr>
        <w:spacing w:after="0" w:line="500" w:lineRule="exact"/>
        <w:ind w:firstLineChars="147" w:firstLine="353"/>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2018年11月16日</w:t>
      </w:r>
    </w:p>
    <w:p w:rsidR="005A51A1" w:rsidRDefault="005A51A1">
      <w:pPr>
        <w:spacing w:after="0" w:line="500" w:lineRule="exact"/>
        <w:ind w:firstLineChars="200" w:firstLine="480"/>
        <w:jc w:val="both"/>
        <w:rPr>
          <w:rFonts w:asciiTheme="minorEastAsia" w:eastAsiaTheme="minorEastAsia" w:hAnsiTheme="minorEastAsia"/>
          <w:sz w:val="24"/>
        </w:rPr>
      </w:pPr>
    </w:p>
    <w:p w:rsidR="005A51A1" w:rsidRDefault="005A51A1">
      <w:pPr>
        <w:spacing w:after="0" w:line="500" w:lineRule="exact"/>
        <w:ind w:firstLineChars="200" w:firstLine="480"/>
        <w:jc w:val="both"/>
        <w:rPr>
          <w:rFonts w:asciiTheme="minorEastAsia" w:eastAsiaTheme="minorEastAsia" w:hAnsiTheme="minorEastAsia"/>
          <w:sz w:val="24"/>
        </w:rPr>
      </w:pPr>
    </w:p>
    <w:p w:rsidR="005A51A1" w:rsidRDefault="005A51A1">
      <w:pPr>
        <w:spacing w:after="0" w:line="500" w:lineRule="exact"/>
        <w:ind w:firstLineChars="200" w:firstLine="480"/>
        <w:jc w:val="both"/>
        <w:rPr>
          <w:rFonts w:asciiTheme="minorEastAsia" w:eastAsiaTheme="minorEastAsia" w:hAnsiTheme="minorEastAsia"/>
          <w:sz w:val="24"/>
        </w:rPr>
      </w:pPr>
    </w:p>
    <w:p w:rsidR="005A51A1" w:rsidRDefault="005A51A1">
      <w:pPr>
        <w:spacing w:after="0" w:line="360" w:lineRule="auto"/>
        <w:jc w:val="center"/>
        <w:rPr>
          <w:rFonts w:asciiTheme="minorEastAsia" w:eastAsiaTheme="minorEastAsia" w:hAnsiTheme="minorEastAsia"/>
          <w:b/>
          <w:sz w:val="36"/>
          <w:szCs w:val="36"/>
        </w:rPr>
      </w:pPr>
    </w:p>
    <w:p w:rsidR="005A51A1" w:rsidRDefault="006E12A2">
      <w:pPr>
        <w:spacing w:after="0"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2018 “我心目中的宁波品牌”评选活动方案</w:t>
      </w:r>
    </w:p>
    <w:p w:rsidR="005A51A1" w:rsidRDefault="006E12A2">
      <w:pPr>
        <w:spacing w:after="0" w:line="500" w:lineRule="exact"/>
        <w:ind w:firstLineChars="196" w:firstLine="47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为加强我市品牌建设，做好品牌发掘宣传和推广工作，进一步提升宁波品牌影响力和号召力，特制订本</w:t>
      </w:r>
      <w:r>
        <w:rPr>
          <w:rFonts w:asciiTheme="minorEastAsia" w:eastAsiaTheme="minorEastAsia" w:hAnsiTheme="minorEastAsia" w:hint="eastAsia"/>
          <w:sz w:val="24"/>
        </w:rPr>
        <w:t>评选活动方案。</w:t>
      </w:r>
    </w:p>
    <w:p w:rsidR="005A51A1" w:rsidRDefault="006E12A2">
      <w:pPr>
        <w:spacing w:after="0" w:line="500" w:lineRule="exact"/>
        <w:ind w:firstLineChars="196" w:firstLine="47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一、评选主题：</w:t>
      </w:r>
    </w:p>
    <w:p w:rsidR="005A51A1" w:rsidRDefault="006E12A2">
      <w:pPr>
        <w:spacing w:after="0" w:line="50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寻找宁波品牌代表力量</w:t>
      </w:r>
    </w:p>
    <w:p w:rsidR="005A51A1" w:rsidRDefault="006E12A2">
      <w:pPr>
        <w:spacing w:after="0" w:line="500" w:lineRule="exact"/>
        <w:ind w:firstLineChars="196" w:firstLine="47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二、组织机构：</w:t>
      </w:r>
    </w:p>
    <w:p w:rsidR="001F3A35" w:rsidRPr="001F3A35" w:rsidRDefault="006E12A2" w:rsidP="001F3A35">
      <w:pPr>
        <w:spacing w:after="0" w:line="500" w:lineRule="exact"/>
        <w:ind w:firstLineChars="150" w:firstLine="360"/>
        <w:jc w:val="both"/>
        <w:rPr>
          <w:rFonts w:asciiTheme="minorEastAsia" w:eastAsiaTheme="minorEastAsia" w:hAnsiTheme="minorEastAsia"/>
          <w:sz w:val="24"/>
        </w:rPr>
      </w:pPr>
      <w:r>
        <w:rPr>
          <w:rFonts w:asciiTheme="minorEastAsia" w:eastAsiaTheme="minorEastAsia" w:hAnsiTheme="minorEastAsia" w:hint="eastAsia"/>
          <w:sz w:val="24"/>
        </w:rPr>
        <w:t>（一）主办单位：</w:t>
      </w:r>
      <w:r w:rsidR="001F3A35">
        <w:rPr>
          <w:rFonts w:asciiTheme="minorEastAsia" w:eastAsiaTheme="minorEastAsia" w:hAnsiTheme="minorEastAsia" w:hint="eastAsia"/>
          <w:sz w:val="24"/>
        </w:rPr>
        <w:t>宁波</w:t>
      </w:r>
      <w:proofErr w:type="gramStart"/>
      <w:r w:rsidR="001F3A35">
        <w:rPr>
          <w:rFonts w:asciiTheme="minorEastAsia" w:eastAsiaTheme="minorEastAsia" w:hAnsiTheme="minorEastAsia" w:hint="eastAsia"/>
          <w:sz w:val="24"/>
        </w:rPr>
        <w:t>市品牌</w:t>
      </w:r>
      <w:proofErr w:type="gramEnd"/>
      <w:r w:rsidR="001F3A35">
        <w:rPr>
          <w:rFonts w:asciiTheme="minorEastAsia" w:eastAsiaTheme="minorEastAsia" w:hAnsiTheme="minorEastAsia" w:hint="eastAsia"/>
          <w:sz w:val="24"/>
        </w:rPr>
        <w:t>建设促进会、现代金报、分众传媒</w:t>
      </w:r>
    </w:p>
    <w:p w:rsidR="005A51A1" w:rsidRDefault="006E12A2">
      <w:pPr>
        <w:spacing w:after="0" w:line="500" w:lineRule="exact"/>
        <w:ind w:firstLineChars="150" w:firstLine="360"/>
        <w:jc w:val="both"/>
        <w:rPr>
          <w:rFonts w:asciiTheme="minorEastAsia" w:eastAsiaTheme="minorEastAsia" w:hAnsiTheme="minorEastAsia"/>
          <w:sz w:val="24"/>
        </w:rPr>
      </w:pPr>
      <w:r>
        <w:rPr>
          <w:rFonts w:asciiTheme="minorEastAsia" w:eastAsiaTheme="minorEastAsia" w:hAnsiTheme="minorEastAsia" w:hint="eastAsia"/>
          <w:sz w:val="24"/>
        </w:rPr>
        <w:t>（二）冠名单位：宁波联</w:t>
      </w:r>
      <w:proofErr w:type="gramStart"/>
      <w:r>
        <w:rPr>
          <w:rFonts w:asciiTheme="minorEastAsia" w:eastAsiaTheme="minorEastAsia" w:hAnsiTheme="minorEastAsia" w:hint="eastAsia"/>
          <w:sz w:val="24"/>
        </w:rPr>
        <w:t>安商业</w:t>
      </w:r>
      <w:proofErr w:type="gramEnd"/>
      <w:r>
        <w:rPr>
          <w:rFonts w:asciiTheme="minorEastAsia" w:eastAsiaTheme="minorEastAsia" w:hAnsiTheme="minorEastAsia" w:hint="eastAsia"/>
          <w:sz w:val="24"/>
        </w:rPr>
        <w:t>管理集团有限公司</w:t>
      </w:r>
    </w:p>
    <w:p w:rsidR="005A51A1" w:rsidRDefault="006E12A2" w:rsidP="00275E96">
      <w:pPr>
        <w:spacing w:after="0" w:line="500" w:lineRule="exact"/>
        <w:ind w:firstLineChars="150" w:firstLine="360"/>
        <w:jc w:val="both"/>
        <w:rPr>
          <w:rFonts w:asciiTheme="minorEastAsia" w:eastAsiaTheme="minorEastAsia" w:hAnsiTheme="minorEastAsia"/>
          <w:sz w:val="24"/>
        </w:rPr>
      </w:pPr>
      <w:r>
        <w:rPr>
          <w:rFonts w:asciiTheme="minorEastAsia" w:eastAsiaTheme="minorEastAsia" w:hAnsiTheme="minorEastAsia" w:hint="eastAsia"/>
          <w:sz w:val="24"/>
        </w:rPr>
        <w:t>（三）协办单位</w:t>
      </w:r>
      <w:r w:rsidR="00275E96">
        <w:rPr>
          <w:rFonts w:asciiTheme="minorEastAsia" w:eastAsiaTheme="minorEastAsia" w:hAnsiTheme="minorEastAsia" w:hint="eastAsia"/>
          <w:sz w:val="24"/>
        </w:rPr>
        <w:t>（排名不分先后）</w:t>
      </w:r>
      <w:r>
        <w:rPr>
          <w:rFonts w:asciiTheme="minorEastAsia" w:eastAsiaTheme="minorEastAsia" w:hAnsiTheme="minorEastAsia" w:hint="eastAsia"/>
          <w:sz w:val="24"/>
        </w:rPr>
        <w:t>：</w:t>
      </w:r>
      <w:r w:rsidR="00275E96">
        <w:rPr>
          <w:rFonts w:asciiTheme="minorEastAsia" w:eastAsiaTheme="minorEastAsia" w:hAnsiTheme="minorEastAsia"/>
          <w:sz w:val="24"/>
        </w:rPr>
        <w:t xml:space="preserve"> </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1、市各商（协）会组织</w:t>
      </w:r>
    </w:p>
    <w:p w:rsidR="00E0177F" w:rsidRDefault="00E0177F" w:rsidP="00E0177F">
      <w:pPr>
        <w:tabs>
          <w:tab w:val="left" w:pos="5387"/>
        </w:tabs>
        <w:spacing w:after="0" w:line="500" w:lineRule="exact"/>
        <w:ind w:firstLineChars="200" w:firstLine="480"/>
        <w:rPr>
          <w:rFonts w:asciiTheme="majorEastAsia" w:eastAsiaTheme="majorEastAsia" w:hAnsiTheme="majorEastAsia" w:cstheme="majorEastAsia"/>
          <w:sz w:val="24"/>
          <w:szCs w:val="24"/>
        </w:rPr>
      </w:pPr>
      <w:r w:rsidRPr="00E0177F">
        <w:rPr>
          <w:rFonts w:asciiTheme="majorEastAsia" w:eastAsiaTheme="majorEastAsia" w:hAnsiTheme="majorEastAsia" w:cstheme="majorEastAsia" w:hint="eastAsia"/>
          <w:sz w:val="24"/>
          <w:szCs w:val="24"/>
        </w:rPr>
        <w:t>宁波电子行业协会</w:t>
      </w:r>
      <w:r>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sidRPr="00E0177F">
        <w:rPr>
          <w:rFonts w:asciiTheme="majorEastAsia" w:eastAsiaTheme="majorEastAsia" w:hAnsiTheme="majorEastAsia" w:cstheme="majorEastAsia" w:hint="eastAsia"/>
          <w:sz w:val="24"/>
          <w:szCs w:val="24"/>
        </w:rPr>
        <w:t>宁波市物流协会</w:t>
      </w:r>
      <w:r>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 </w:t>
      </w:r>
      <w:r w:rsidRPr="00E0177F">
        <w:rPr>
          <w:rFonts w:asciiTheme="majorEastAsia" w:eastAsiaTheme="majorEastAsia" w:hAnsiTheme="majorEastAsia" w:cstheme="majorEastAsia" w:hint="eastAsia"/>
          <w:sz w:val="24"/>
          <w:szCs w:val="24"/>
        </w:rPr>
        <w:t>宁波市电工电气行业协会</w:t>
      </w:r>
    </w:p>
    <w:p w:rsidR="00E0177F" w:rsidRDefault="00E0177F" w:rsidP="00E0177F">
      <w:pPr>
        <w:tabs>
          <w:tab w:val="left" w:pos="5387"/>
        </w:tabs>
        <w:spacing w:after="0" w:line="500" w:lineRule="exact"/>
        <w:ind w:firstLineChars="200" w:firstLine="480"/>
        <w:rPr>
          <w:rFonts w:asciiTheme="majorEastAsia" w:eastAsiaTheme="majorEastAsia" w:hAnsiTheme="majorEastAsia" w:cstheme="majorEastAsia"/>
          <w:sz w:val="24"/>
          <w:szCs w:val="24"/>
        </w:rPr>
      </w:pPr>
      <w:r w:rsidRPr="00E0177F">
        <w:rPr>
          <w:rFonts w:asciiTheme="majorEastAsia" w:eastAsiaTheme="majorEastAsia" w:hAnsiTheme="majorEastAsia" w:cstheme="majorEastAsia" w:hint="eastAsia"/>
          <w:sz w:val="24"/>
          <w:szCs w:val="24"/>
        </w:rPr>
        <w:t>中国贸促会宁波市化工行业支会（商会）</w:t>
      </w:r>
      <w:r>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sidRPr="00E0177F">
        <w:rPr>
          <w:rFonts w:asciiTheme="majorEastAsia" w:eastAsiaTheme="majorEastAsia" w:hAnsiTheme="majorEastAsia" w:cstheme="majorEastAsia" w:hint="eastAsia"/>
          <w:sz w:val="24"/>
          <w:szCs w:val="24"/>
        </w:rPr>
        <w:t>宁波市电子商务促进会</w:t>
      </w:r>
    </w:p>
    <w:p w:rsidR="00E0177F" w:rsidRDefault="00E0177F" w:rsidP="00E0177F">
      <w:pPr>
        <w:tabs>
          <w:tab w:val="left" w:pos="5387"/>
        </w:tabs>
        <w:spacing w:after="0" w:line="50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宁波市食品工业协会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宁波市电线电缆商会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宁波市包装技术协会  </w:t>
      </w:r>
    </w:p>
    <w:p w:rsidR="00E0177F" w:rsidRDefault="00E0177F" w:rsidP="0088537D">
      <w:pPr>
        <w:tabs>
          <w:tab w:val="left" w:pos="5387"/>
        </w:tabs>
        <w:spacing w:after="0" w:line="500" w:lineRule="exact"/>
        <w:ind w:leftChars="220" w:left="484"/>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宁波文具行业协会   </w:t>
      </w:r>
      <w:r w:rsidR="0088537D">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sidR="0088537D" w:rsidRPr="0088537D">
        <w:rPr>
          <w:rFonts w:asciiTheme="majorEastAsia" w:eastAsiaTheme="majorEastAsia" w:hAnsiTheme="majorEastAsia" w:cstheme="majorEastAsia" w:hint="eastAsia"/>
          <w:sz w:val="24"/>
          <w:szCs w:val="24"/>
        </w:rPr>
        <w:t>宁波市金属软管商会</w:t>
      </w:r>
      <w:r w:rsidR="0088537D">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宁波涂料行业协会       宁波装饰材料商会</w:t>
      </w:r>
      <w:r w:rsidR="0088537D">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sidR="0088537D" w:rsidRPr="0088537D">
        <w:rPr>
          <w:rFonts w:asciiTheme="majorEastAsia" w:eastAsiaTheme="majorEastAsia" w:hAnsiTheme="majorEastAsia" w:cstheme="majorEastAsia" w:hint="eastAsia"/>
          <w:sz w:val="24"/>
          <w:szCs w:val="24"/>
        </w:rPr>
        <w:t>宁波市科技创新协会</w:t>
      </w:r>
      <w:r w:rsidR="00E028D9">
        <w:rPr>
          <w:rFonts w:asciiTheme="majorEastAsia" w:eastAsiaTheme="majorEastAsia" w:hAnsiTheme="majorEastAsia" w:cstheme="majorEastAsia" w:hint="eastAsia"/>
          <w:sz w:val="24"/>
          <w:szCs w:val="24"/>
        </w:rPr>
        <w:t xml:space="preserve">     </w:t>
      </w:r>
      <w:r w:rsidR="00E028D9" w:rsidRPr="00E028D9">
        <w:rPr>
          <w:rFonts w:asciiTheme="majorEastAsia" w:eastAsiaTheme="majorEastAsia" w:hAnsiTheme="majorEastAsia" w:cstheme="majorEastAsia" w:hint="eastAsia"/>
          <w:sz w:val="24"/>
          <w:szCs w:val="24"/>
        </w:rPr>
        <w:t>宁波市皮革行业协会</w:t>
      </w:r>
    </w:p>
    <w:p w:rsidR="00E028D9" w:rsidRDefault="00E0177F" w:rsidP="00E0177F">
      <w:pPr>
        <w:tabs>
          <w:tab w:val="left" w:pos="5387"/>
        </w:tabs>
        <w:spacing w:after="0" w:line="500" w:lineRule="exact"/>
        <w:ind w:leftChars="220" w:left="484"/>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宁波市休闲用品产业协会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宁波市家具商会    宁波美容美发行业协会   </w:t>
      </w:r>
    </w:p>
    <w:p w:rsidR="00E028D9" w:rsidRDefault="00E028D9" w:rsidP="00E0177F">
      <w:pPr>
        <w:tabs>
          <w:tab w:val="left" w:pos="5387"/>
        </w:tabs>
        <w:spacing w:after="0" w:line="500" w:lineRule="exact"/>
        <w:ind w:leftChars="220" w:left="484"/>
        <w:rPr>
          <w:rFonts w:asciiTheme="majorEastAsia" w:eastAsiaTheme="majorEastAsia" w:hAnsiTheme="majorEastAsia" w:cstheme="majorEastAsia"/>
          <w:sz w:val="24"/>
          <w:szCs w:val="24"/>
        </w:rPr>
      </w:pPr>
      <w:r w:rsidRPr="00E028D9">
        <w:rPr>
          <w:rFonts w:asciiTheme="majorEastAsia" w:eastAsiaTheme="majorEastAsia" w:hAnsiTheme="majorEastAsia" w:cstheme="majorEastAsia" w:hint="eastAsia"/>
          <w:sz w:val="24"/>
          <w:szCs w:val="24"/>
        </w:rPr>
        <w:t>宁波市玩具和婴童用品协会</w:t>
      </w:r>
      <w:r>
        <w:rPr>
          <w:rFonts w:asciiTheme="majorEastAsia" w:eastAsiaTheme="majorEastAsia" w:hAnsiTheme="majorEastAsia" w:cstheme="majorEastAsia" w:hint="eastAsia"/>
          <w:sz w:val="24"/>
          <w:szCs w:val="24"/>
        </w:rPr>
        <w:t xml:space="preserve">   </w:t>
      </w:r>
      <w:r w:rsidRPr="00E028D9">
        <w:rPr>
          <w:rFonts w:asciiTheme="majorEastAsia" w:eastAsiaTheme="majorEastAsia" w:hAnsiTheme="majorEastAsia" w:cstheme="majorEastAsia" w:hint="eastAsia"/>
          <w:sz w:val="24"/>
          <w:szCs w:val="24"/>
        </w:rPr>
        <w:t>宁波市眼镜行业协会</w:t>
      </w:r>
      <w:r>
        <w:rPr>
          <w:rFonts w:asciiTheme="majorEastAsia" w:eastAsiaTheme="majorEastAsia" w:hAnsiTheme="majorEastAsia" w:cstheme="majorEastAsia" w:hint="eastAsia"/>
          <w:sz w:val="24"/>
          <w:szCs w:val="24"/>
        </w:rPr>
        <w:t xml:space="preserve">  </w:t>
      </w:r>
      <w:r w:rsidRPr="00E028D9">
        <w:rPr>
          <w:rFonts w:asciiTheme="majorEastAsia" w:eastAsiaTheme="majorEastAsia" w:hAnsiTheme="majorEastAsia" w:cstheme="majorEastAsia" w:hint="eastAsia"/>
          <w:sz w:val="24"/>
          <w:szCs w:val="24"/>
        </w:rPr>
        <w:t>宁波市模具行业协会</w:t>
      </w:r>
    </w:p>
    <w:p w:rsidR="00E028D9" w:rsidRDefault="00E028D9" w:rsidP="00E0177F">
      <w:pPr>
        <w:tabs>
          <w:tab w:val="left" w:pos="5387"/>
        </w:tabs>
        <w:spacing w:after="0" w:line="500" w:lineRule="exact"/>
        <w:ind w:leftChars="220" w:left="484"/>
        <w:rPr>
          <w:rFonts w:asciiTheme="majorEastAsia" w:eastAsiaTheme="majorEastAsia" w:hAnsiTheme="majorEastAsia" w:cstheme="majorEastAsia"/>
          <w:sz w:val="24"/>
          <w:szCs w:val="24"/>
        </w:rPr>
      </w:pPr>
      <w:r w:rsidRPr="00E028D9">
        <w:rPr>
          <w:rFonts w:asciiTheme="majorEastAsia" w:eastAsiaTheme="majorEastAsia" w:hAnsiTheme="majorEastAsia" w:cstheme="majorEastAsia" w:hint="eastAsia"/>
          <w:sz w:val="24"/>
          <w:szCs w:val="24"/>
        </w:rPr>
        <w:t>宁波市工业设计联合会</w:t>
      </w:r>
      <w:r>
        <w:rPr>
          <w:rFonts w:asciiTheme="majorEastAsia" w:eastAsiaTheme="majorEastAsia" w:hAnsiTheme="majorEastAsia" w:cstheme="majorEastAsia" w:hint="eastAsia"/>
          <w:sz w:val="24"/>
          <w:szCs w:val="24"/>
        </w:rPr>
        <w:t xml:space="preserve">   </w:t>
      </w:r>
      <w:r w:rsidRPr="00E028D9">
        <w:rPr>
          <w:rFonts w:asciiTheme="majorEastAsia" w:eastAsiaTheme="majorEastAsia" w:hAnsiTheme="majorEastAsia" w:cstheme="majorEastAsia" w:hint="eastAsia"/>
          <w:sz w:val="24"/>
          <w:szCs w:val="24"/>
        </w:rPr>
        <w:t>宁波市塑料行业协会</w:t>
      </w:r>
      <w:r>
        <w:rPr>
          <w:rFonts w:asciiTheme="majorEastAsia" w:eastAsiaTheme="majorEastAsia" w:hAnsiTheme="majorEastAsia" w:cstheme="majorEastAsia" w:hint="eastAsia"/>
          <w:sz w:val="24"/>
          <w:szCs w:val="24"/>
        </w:rPr>
        <w:t xml:space="preserve">  </w:t>
      </w:r>
      <w:r w:rsidRPr="00E028D9">
        <w:rPr>
          <w:rFonts w:asciiTheme="majorEastAsia" w:eastAsiaTheme="majorEastAsia" w:hAnsiTheme="majorEastAsia" w:cstheme="majorEastAsia" w:hint="eastAsia"/>
          <w:sz w:val="24"/>
          <w:szCs w:val="24"/>
        </w:rPr>
        <w:t>宁波市塑料机械行业协会</w:t>
      </w:r>
    </w:p>
    <w:p w:rsidR="00E0177F" w:rsidRDefault="00E0177F" w:rsidP="00E0177F">
      <w:pPr>
        <w:tabs>
          <w:tab w:val="left" w:pos="5387"/>
        </w:tabs>
        <w:spacing w:after="0" w:line="500" w:lineRule="exact"/>
        <w:ind w:leftChars="220" w:left="484"/>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宁波市医药行业协会    </w:t>
      </w:r>
      <w:r w:rsidR="00E028D9">
        <w:rPr>
          <w:rFonts w:asciiTheme="majorEastAsia" w:eastAsiaTheme="majorEastAsia" w:hAnsiTheme="majorEastAsia" w:cstheme="majorEastAsia" w:hint="eastAsia"/>
          <w:sz w:val="24"/>
          <w:szCs w:val="24"/>
        </w:rPr>
        <w:t xml:space="preserve">     </w:t>
      </w:r>
      <w:r w:rsidR="00E028D9" w:rsidRPr="00E028D9">
        <w:rPr>
          <w:rFonts w:asciiTheme="majorEastAsia" w:eastAsiaTheme="majorEastAsia" w:hAnsiTheme="majorEastAsia" w:cstheme="majorEastAsia" w:hint="eastAsia"/>
          <w:sz w:val="24"/>
          <w:szCs w:val="24"/>
        </w:rPr>
        <w:t>宁波市钢铁行业协会</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宁波创业联盟       宁波市青年创业创新协会 </w:t>
      </w:r>
    </w:p>
    <w:p w:rsidR="005A51A1" w:rsidRDefault="006E12A2" w:rsidP="000038BC">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2、在甬外地商会及县（市）区、乡镇商（协）会组织</w:t>
      </w:r>
    </w:p>
    <w:p w:rsidR="000038BC" w:rsidRDefault="000038BC" w:rsidP="00E028D9">
      <w:pPr>
        <w:tabs>
          <w:tab w:val="left" w:pos="5387"/>
        </w:tabs>
        <w:spacing w:after="0" w:line="500" w:lineRule="exact"/>
        <w:ind w:leftChars="220" w:left="484"/>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宁波市湖北商会  </w:t>
      </w:r>
      <w:r w:rsidR="00E0177F" w:rsidRPr="00E0177F">
        <w:rPr>
          <w:rFonts w:asciiTheme="majorEastAsia" w:eastAsiaTheme="majorEastAsia" w:hAnsiTheme="majorEastAsia" w:cstheme="majorEastAsia" w:hint="eastAsia"/>
          <w:sz w:val="24"/>
          <w:szCs w:val="24"/>
        </w:rPr>
        <w:t>宁波市湖南商会</w:t>
      </w:r>
      <w:r w:rsidR="00E0177F">
        <w:rPr>
          <w:rFonts w:asciiTheme="majorEastAsia" w:eastAsiaTheme="majorEastAsia" w:hAnsiTheme="majorEastAsia" w:cstheme="majorEastAsia" w:hint="eastAsia"/>
          <w:sz w:val="24"/>
          <w:szCs w:val="24"/>
        </w:rPr>
        <w:t xml:space="preserve">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宁波市江西商会   </w:t>
      </w:r>
      <w:r w:rsidR="00E028D9">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宁波市安徽商会   宁波市河北商会</w:t>
      </w:r>
      <w:r w:rsidR="00E028D9">
        <w:rPr>
          <w:rFonts w:asciiTheme="majorEastAsia" w:eastAsiaTheme="majorEastAsia" w:hAnsiTheme="majorEastAsia" w:cstheme="majorEastAsia" w:hint="eastAsia"/>
          <w:sz w:val="24"/>
          <w:szCs w:val="24"/>
        </w:rPr>
        <w:t xml:space="preserve">  </w:t>
      </w:r>
      <w:r w:rsidR="00E028D9" w:rsidRPr="00E028D9">
        <w:rPr>
          <w:rFonts w:asciiTheme="majorEastAsia" w:eastAsiaTheme="majorEastAsia" w:hAnsiTheme="majorEastAsia" w:cstheme="majorEastAsia" w:hint="eastAsia"/>
          <w:sz w:val="24"/>
          <w:szCs w:val="24"/>
        </w:rPr>
        <w:t>宁波市河南商会</w:t>
      </w:r>
      <w:r w:rsidR="00E028D9">
        <w:rPr>
          <w:rFonts w:asciiTheme="majorEastAsia" w:eastAsiaTheme="majorEastAsia" w:hAnsiTheme="majorEastAsia" w:cstheme="majorEastAsia" w:hint="eastAsia"/>
          <w:sz w:val="24"/>
          <w:szCs w:val="24"/>
        </w:rPr>
        <w:t xml:space="preserve">   </w:t>
      </w:r>
      <w:r w:rsidR="00E028D9" w:rsidRPr="00E028D9">
        <w:rPr>
          <w:rFonts w:asciiTheme="majorEastAsia" w:eastAsiaTheme="majorEastAsia" w:hAnsiTheme="majorEastAsia" w:cstheme="majorEastAsia" w:hint="eastAsia"/>
          <w:sz w:val="24"/>
          <w:szCs w:val="24"/>
        </w:rPr>
        <w:t>宁波市舟山商会</w:t>
      </w:r>
      <w:r w:rsidR="00E028D9">
        <w:rPr>
          <w:rFonts w:asciiTheme="majorEastAsia" w:eastAsiaTheme="majorEastAsia" w:hAnsiTheme="majorEastAsia" w:cstheme="majorEastAsia" w:hint="eastAsia"/>
          <w:sz w:val="24"/>
          <w:szCs w:val="24"/>
        </w:rPr>
        <w:t xml:space="preserve">    </w:t>
      </w:r>
      <w:r w:rsidR="00E028D9" w:rsidRPr="00E028D9">
        <w:rPr>
          <w:rFonts w:asciiTheme="majorEastAsia" w:eastAsiaTheme="majorEastAsia" w:hAnsiTheme="majorEastAsia" w:cstheme="majorEastAsia" w:hint="eastAsia"/>
          <w:sz w:val="24"/>
          <w:szCs w:val="24"/>
        </w:rPr>
        <w:t>宁波市山西商会</w:t>
      </w:r>
    </w:p>
    <w:p w:rsidR="000038BC" w:rsidRDefault="00E028D9" w:rsidP="00E028D9">
      <w:pPr>
        <w:spacing w:after="0" w:line="500" w:lineRule="exact"/>
        <w:ind w:leftChars="219" w:left="482"/>
        <w:rPr>
          <w:rFonts w:asciiTheme="majorEastAsia" w:eastAsiaTheme="majorEastAsia" w:hAnsiTheme="majorEastAsia" w:cstheme="majorEastAsia"/>
          <w:sz w:val="24"/>
          <w:szCs w:val="24"/>
        </w:rPr>
      </w:pPr>
      <w:r w:rsidRPr="00E028D9">
        <w:rPr>
          <w:rFonts w:asciiTheme="majorEastAsia" w:eastAsiaTheme="majorEastAsia" w:hAnsiTheme="majorEastAsia" w:cstheme="majorEastAsia" w:hint="eastAsia"/>
          <w:sz w:val="24"/>
          <w:szCs w:val="24"/>
        </w:rPr>
        <w:t>宁波市山</w:t>
      </w:r>
      <w:r>
        <w:rPr>
          <w:rFonts w:asciiTheme="majorEastAsia" w:eastAsiaTheme="majorEastAsia" w:hAnsiTheme="majorEastAsia" w:cstheme="majorEastAsia" w:hint="eastAsia"/>
          <w:sz w:val="24"/>
          <w:szCs w:val="24"/>
        </w:rPr>
        <w:t>东</w:t>
      </w:r>
      <w:r w:rsidRPr="00E028D9">
        <w:rPr>
          <w:rFonts w:asciiTheme="majorEastAsia" w:eastAsiaTheme="majorEastAsia" w:hAnsiTheme="majorEastAsia" w:cstheme="majorEastAsia" w:hint="eastAsia"/>
          <w:sz w:val="24"/>
          <w:szCs w:val="24"/>
        </w:rPr>
        <w:t>商会</w:t>
      </w:r>
      <w:r>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 xml:space="preserve">宁波四川商会    宁波市重庆商会   </w:t>
      </w:r>
      <w:r w:rsidR="000A24DB">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宁波贵州商会   宁波市福建商会   宁波市广西商会   宁波市江苏商会</w:t>
      </w:r>
      <w:r>
        <w:rPr>
          <w:rFonts w:asciiTheme="majorEastAsia" w:eastAsiaTheme="majorEastAsia" w:hAnsiTheme="majorEastAsia" w:cstheme="majorEastAsia" w:hint="eastAsia"/>
          <w:sz w:val="24"/>
          <w:szCs w:val="24"/>
        </w:rPr>
        <w:t xml:space="preserve">  </w:t>
      </w:r>
      <w:r w:rsidR="000A24DB">
        <w:rPr>
          <w:rFonts w:asciiTheme="majorEastAsia" w:eastAsiaTheme="majorEastAsia" w:hAnsiTheme="majorEastAsia" w:cstheme="majorEastAsia" w:hint="eastAsia"/>
          <w:sz w:val="24"/>
          <w:szCs w:val="24"/>
        </w:rPr>
        <w:t xml:space="preserve"> </w:t>
      </w:r>
      <w:r w:rsidR="000038BC" w:rsidRPr="000038BC">
        <w:rPr>
          <w:rFonts w:asciiTheme="majorEastAsia" w:eastAsiaTheme="majorEastAsia" w:hAnsiTheme="majorEastAsia" w:cstheme="majorEastAsia" w:hint="eastAsia"/>
          <w:sz w:val="24"/>
          <w:szCs w:val="24"/>
        </w:rPr>
        <w:t xml:space="preserve">宁波市甘肃商会  </w:t>
      </w:r>
      <w:r w:rsidR="000038BC">
        <w:rPr>
          <w:rFonts w:asciiTheme="majorEastAsia" w:eastAsiaTheme="majorEastAsia" w:hAnsiTheme="majorEastAsia" w:cstheme="majorEastAsia" w:hint="eastAsia"/>
          <w:sz w:val="24"/>
          <w:szCs w:val="24"/>
        </w:rPr>
        <w:t>宁波</w:t>
      </w:r>
      <w:proofErr w:type="gramStart"/>
      <w:r w:rsidR="000038BC">
        <w:rPr>
          <w:rFonts w:asciiTheme="majorEastAsia" w:eastAsiaTheme="majorEastAsia" w:hAnsiTheme="majorEastAsia" w:cstheme="majorEastAsia" w:hint="eastAsia"/>
          <w:sz w:val="24"/>
          <w:szCs w:val="24"/>
        </w:rPr>
        <w:t>甬鲁发展</w:t>
      </w:r>
      <w:proofErr w:type="gramEnd"/>
      <w:r w:rsidR="000038BC">
        <w:rPr>
          <w:rFonts w:asciiTheme="majorEastAsia" w:eastAsiaTheme="majorEastAsia" w:hAnsiTheme="majorEastAsia" w:cstheme="majorEastAsia" w:hint="eastAsia"/>
          <w:sz w:val="24"/>
          <w:szCs w:val="24"/>
        </w:rPr>
        <w:t xml:space="preserve">促进会 宁波市杭州商会 宁波市衢州商会 </w:t>
      </w:r>
      <w:r>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 xml:space="preserve"> 宁波市丽水商会  </w:t>
      </w:r>
      <w:r>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宁波市台州商会    宁波缙云商会</w:t>
      </w:r>
      <w:r w:rsidR="000A24DB">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 xml:space="preserve">宁波市泉州商会  </w:t>
      </w:r>
      <w:r w:rsidR="000A24DB">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 xml:space="preserve">宁波市嘉兴商会    </w:t>
      </w:r>
      <w:r w:rsidR="000038BC">
        <w:rPr>
          <w:rFonts w:asciiTheme="majorEastAsia" w:eastAsiaTheme="majorEastAsia" w:hAnsiTheme="majorEastAsia" w:cstheme="majorEastAsia" w:hint="eastAsia"/>
          <w:sz w:val="24"/>
          <w:szCs w:val="24"/>
        </w:rPr>
        <w:lastRenderedPageBreak/>
        <w:t xml:space="preserve">宁波潮汕商会    宁波市庆元商会   宁波淳安商会      宁波市嵊州商会  宁波市漳州商会 </w:t>
      </w:r>
      <w:r w:rsidR="000A24DB">
        <w:rPr>
          <w:rFonts w:asciiTheme="majorEastAsia" w:eastAsiaTheme="majorEastAsia" w:hAnsiTheme="majorEastAsia" w:cstheme="majorEastAsia" w:hint="eastAsia"/>
          <w:sz w:val="24"/>
          <w:szCs w:val="24"/>
        </w:rPr>
        <w:t xml:space="preserve"> </w:t>
      </w:r>
      <w:r w:rsidR="000038BC" w:rsidRPr="000038BC">
        <w:rPr>
          <w:rFonts w:asciiTheme="majorEastAsia" w:eastAsiaTheme="majorEastAsia" w:hAnsiTheme="majorEastAsia" w:cstheme="majorEastAsia" w:hint="eastAsia"/>
          <w:sz w:val="24"/>
          <w:szCs w:val="24"/>
        </w:rPr>
        <w:t xml:space="preserve">宁波市赣州商会 </w:t>
      </w:r>
      <w:r w:rsidR="000A24DB">
        <w:rPr>
          <w:rFonts w:asciiTheme="majorEastAsia" w:eastAsiaTheme="majorEastAsia" w:hAnsiTheme="majorEastAsia" w:cstheme="majorEastAsia" w:hint="eastAsia"/>
          <w:sz w:val="24"/>
          <w:szCs w:val="24"/>
        </w:rPr>
        <w:t xml:space="preserve">  </w:t>
      </w:r>
      <w:r w:rsidR="000038BC">
        <w:rPr>
          <w:rFonts w:asciiTheme="majorEastAsia" w:eastAsiaTheme="majorEastAsia" w:hAnsiTheme="majorEastAsia" w:cstheme="majorEastAsia" w:hint="eastAsia"/>
          <w:sz w:val="24"/>
          <w:szCs w:val="24"/>
        </w:rPr>
        <w:t xml:space="preserve">宁波市临海商会   </w:t>
      </w:r>
      <w:r w:rsidR="000A24DB">
        <w:rPr>
          <w:rFonts w:asciiTheme="majorEastAsia" w:eastAsiaTheme="majorEastAsia" w:hAnsiTheme="majorEastAsia" w:cstheme="majorEastAsia" w:hint="eastAsia"/>
          <w:sz w:val="24"/>
          <w:szCs w:val="24"/>
        </w:rPr>
        <w:t xml:space="preserve"> </w:t>
      </w:r>
      <w:r w:rsidR="000038BC" w:rsidRPr="000038BC">
        <w:rPr>
          <w:rFonts w:asciiTheme="majorEastAsia" w:eastAsiaTheme="majorEastAsia" w:hAnsiTheme="majorEastAsia" w:cstheme="majorEastAsia" w:hint="eastAsia"/>
          <w:sz w:val="24"/>
          <w:szCs w:val="24"/>
        </w:rPr>
        <w:t>宁波市宁德商会</w:t>
      </w:r>
    </w:p>
    <w:p w:rsidR="001709B4" w:rsidRPr="000038BC" w:rsidRDefault="001709B4" w:rsidP="00E028D9">
      <w:pPr>
        <w:spacing w:after="0" w:line="500" w:lineRule="exact"/>
        <w:ind w:leftChars="219" w:left="482"/>
        <w:rPr>
          <w:rFonts w:asciiTheme="majorEastAsia" w:eastAsiaTheme="majorEastAsia" w:hAnsiTheme="majorEastAsia" w:cstheme="majorEastAsia"/>
          <w:sz w:val="24"/>
          <w:szCs w:val="24"/>
        </w:rPr>
      </w:pPr>
      <w:r w:rsidRPr="001709B4">
        <w:rPr>
          <w:rFonts w:asciiTheme="majorEastAsia" w:eastAsiaTheme="majorEastAsia" w:hAnsiTheme="majorEastAsia" w:cstheme="majorEastAsia" w:hint="eastAsia"/>
          <w:sz w:val="24"/>
          <w:szCs w:val="24"/>
        </w:rPr>
        <w:t>宁波市永嘉商会</w:t>
      </w:r>
      <w:r w:rsidR="00F560EC">
        <w:rPr>
          <w:rFonts w:asciiTheme="majorEastAsia" w:eastAsiaTheme="majorEastAsia" w:hAnsiTheme="majorEastAsia" w:cstheme="majorEastAsia" w:hint="eastAsia"/>
          <w:sz w:val="24"/>
          <w:szCs w:val="24"/>
        </w:rPr>
        <w:t xml:space="preserve">   宁波市温州商会</w:t>
      </w:r>
    </w:p>
    <w:p w:rsidR="005A51A1" w:rsidRDefault="006E12A2">
      <w:pPr>
        <w:spacing w:after="0" w:line="500" w:lineRule="exact"/>
        <w:ind w:firstLineChars="196" w:firstLine="47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三、评选特色：</w:t>
      </w:r>
    </w:p>
    <w:p w:rsidR="005A51A1" w:rsidRDefault="006E12A2">
      <w:pPr>
        <w:spacing w:after="0" w:line="500" w:lineRule="exact"/>
        <w:ind w:firstLineChars="196" w:firstLine="470"/>
        <w:jc w:val="both"/>
        <w:rPr>
          <w:rFonts w:asciiTheme="minorEastAsia" w:eastAsiaTheme="minorEastAsia" w:hAnsiTheme="minorEastAsia"/>
          <w:b/>
          <w:sz w:val="24"/>
          <w:szCs w:val="24"/>
        </w:rPr>
      </w:pPr>
      <w:r>
        <w:rPr>
          <w:rFonts w:asciiTheme="minorEastAsia" w:eastAsiaTheme="minorEastAsia" w:hAnsiTheme="minorEastAsia" w:hint="eastAsia"/>
          <w:sz w:val="24"/>
        </w:rPr>
        <w:t>1、企业自愿报名与行业协会及机构推荐结合；</w:t>
      </w:r>
    </w:p>
    <w:p w:rsidR="005A51A1" w:rsidRDefault="006E12A2">
      <w:pPr>
        <w:spacing w:after="0" w:line="500" w:lineRule="exact"/>
        <w:ind w:leftChars="214" w:left="831" w:hangingChars="150" w:hanging="36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2、以影响力、竞争性、创造力、诚信度、公益性五</w:t>
      </w:r>
      <w:proofErr w:type="gramStart"/>
      <w:r>
        <w:rPr>
          <w:rFonts w:asciiTheme="minorEastAsia" w:eastAsiaTheme="minorEastAsia" w:hAnsiTheme="minorEastAsia" w:hint="eastAsia"/>
          <w:sz w:val="24"/>
          <w:szCs w:val="24"/>
        </w:rPr>
        <w:t>大评价</w:t>
      </w:r>
      <w:proofErr w:type="gramEnd"/>
      <w:r>
        <w:rPr>
          <w:rFonts w:asciiTheme="minorEastAsia" w:eastAsiaTheme="minorEastAsia" w:hAnsiTheme="minorEastAsia" w:hint="eastAsia"/>
          <w:sz w:val="24"/>
          <w:szCs w:val="24"/>
        </w:rPr>
        <w:t>参数来对候选人物进行全方位，多维度的深入</w:t>
      </w:r>
      <w:proofErr w:type="gramStart"/>
      <w:r>
        <w:rPr>
          <w:rFonts w:asciiTheme="minorEastAsia" w:eastAsiaTheme="minorEastAsia" w:hAnsiTheme="minorEastAsia" w:hint="eastAsia"/>
          <w:sz w:val="24"/>
          <w:szCs w:val="24"/>
        </w:rPr>
        <w:t>考量</w:t>
      </w:r>
      <w:proofErr w:type="gramEnd"/>
      <w:r>
        <w:rPr>
          <w:rFonts w:asciiTheme="minorEastAsia" w:eastAsiaTheme="minorEastAsia" w:hAnsiTheme="minorEastAsia" w:hint="eastAsia"/>
          <w:sz w:val="24"/>
        </w:rPr>
        <w:t>；</w:t>
      </w:r>
    </w:p>
    <w:p w:rsidR="005A51A1" w:rsidRDefault="006E12A2">
      <w:pPr>
        <w:spacing w:after="0" w:line="500" w:lineRule="exact"/>
        <w:ind w:firstLineChars="196" w:firstLine="470"/>
        <w:jc w:val="both"/>
        <w:rPr>
          <w:rFonts w:asciiTheme="minorEastAsia" w:eastAsiaTheme="minorEastAsia" w:hAnsiTheme="minorEastAsia"/>
          <w:sz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rPr>
        <w:t>活动全程免费，减轻企业负担。</w:t>
      </w:r>
    </w:p>
    <w:p w:rsidR="005A51A1" w:rsidRDefault="006E12A2">
      <w:pPr>
        <w:spacing w:after="0" w:line="500" w:lineRule="exact"/>
        <w:ind w:firstLineChars="196" w:firstLine="472"/>
        <w:jc w:val="both"/>
        <w:rPr>
          <w:rFonts w:asciiTheme="minorEastAsia" w:eastAsiaTheme="minorEastAsia" w:hAnsiTheme="minorEastAsia"/>
          <w:sz w:val="24"/>
        </w:rPr>
      </w:pPr>
      <w:r>
        <w:rPr>
          <w:rFonts w:asciiTheme="minorEastAsia" w:eastAsiaTheme="minorEastAsia" w:hAnsiTheme="minorEastAsia" w:hint="eastAsia"/>
          <w:b/>
          <w:sz w:val="24"/>
          <w:szCs w:val="24"/>
        </w:rPr>
        <w:t>四、奖项设置</w:t>
      </w:r>
    </w:p>
    <w:p w:rsidR="005A51A1" w:rsidRDefault="00F906AC" w:rsidP="00E46FE7">
      <w:pPr>
        <w:spacing w:after="0" w:line="500" w:lineRule="exact"/>
        <w:ind w:firstLineChars="196" w:firstLine="470"/>
        <w:jc w:val="both"/>
        <w:rPr>
          <w:rFonts w:asciiTheme="minorEastAsia" w:eastAsiaTheme="minorEastAsia" w:hAnsiTheme="minorEastAsia"/>
          <w:sz w:val="24"/>
          <w:szCs w:val="24"/>
        </w:rPr>
      </w:pPr>
      <w:r>
        <w:rPr>
          <w:rFonts w:asciiTheme="minorEastAsia" w:eastAsiaTheme="minorEastAsia" w:hAnsiTheme="minorEastAsia" w:hint="eastAsia"/>
          <w:sz w:val="24"/>
          <w:szCs w:val="24"/>
        </w:rPr>
        <w:t>金口碑</w:t>
      </w:r>
      <w:r w:rsidR="006E12A2">
        <w:rPr>
          <w:rFonts w:asciiTheme="minorEastAsia" w:eastAsiaTheme="minorEastAsia" w:hAnsiTheme="minorEastAsia" w:hint="eastAsia"/>
          <w:sz w:val="24"/>
          <w:szCs w:val="24"/>
        </w:rPr>
        <w:t>品牌、</w:t>
      </w:r>
      <w:r w:rsidR="003244E1">
        <w:rPr>
          <w:rFonts w:asciiTheme="minorEastAsia" w:eastAsiaTheme="minorEastAsia" w:hAnsiTheme="minorEastAsia" w:hint="eastAsia"/>
          <w:sz w:val="24"/>
          <w:szCs w:val="24"/>
        </w:rPr>
        <w:t>最具影响力品牌、</w:t>
      </w:r>
      <w:r w:rsidR="006E12A2">
        <w:rPr>
          <w:rFonts w:asciiTheme="minorEastAsia" w:eastAsiaTheme="minorEastAsia" w:hAnsiTheme="minorEastAsia" w:hint="eastAsia"/>
          <w:sz w:val="24"/>
          <w:szCs w:val="24"/>
        </w:rPr>
        <w:t>最具创新力品牌、最具成长性品牌</w:t>
      </w:r>
    </w:p>
    <w:p w:rsidR="005A51A1" w:rsidRDefault="006E12A2">
      <w:pPr>
        <w:spacing w:after="0" w:line="500" w:lineRule="exact"/>
        <w:ind w:firstLineChars="200" w:firstLine="48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五、申报条件：</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1、具备合法经营资格的宁波本地企业（品牌）；</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2、企业（品牌）具备完整的品牌建设规划体系和先进的品牌理念；</w:t>
      </w:r>
    </w:p>
    <w:p w:rsidR="005A51A1" w:rsidRDefault="006E12A2">
      <w:pPr>
        <w:spacing w:after="0" w:line="500" w:lineRule="exact"/>
        <w:ind w:leftChars="220" w:left="844" w:hangingChars="150" w:hanging="360"/>
        <w:jc w:val="both"/>
        <w:rPr>
          <w:rFonts w:asciiTheme="minorEastAsia" w:eastAsiaTheme="minorEastAsia" w:hAnsiTheme="minorEastAsia"/>
          <w:sz w:val="24"/>
        </w:rPr>
      </w:pPr>
      <w:r>
        <w:rPr>
          <w:rFonts w:asciiTheme="minorEastAsia" w:eastAsiaTheme="minorEastAsia" w:hAnsiTheme="minorEastAsia" w:hint="eastAsia"/>
          <w:sz w:val="24"/>
        </w:rPr>
        <w:t>3、在本年度取得显著业绩、培育了新的发展亮点或者品牌工作出现了长足的进步；</w:t>
      </w:r>
    </w:p>
    <w:p w:rsidR="005A51A1" w:rsidRDefault="006E12A2">
      <w:pPr>
        <w:spacing w:after="0" w:line="500" w:lineRule="exact"/>
        <w:ind w:leftChars="220" w:left="844" w:hangingChars="150" w:hanging="360"/>
        <w:jc w:val="both"/>
        <w:rPr>
          <w:rFonts w:asciiTheme="minorEastAsia" w:eastAsiaTheme="minorEastAsia" w:hAnsiTheme="minorEastAsia"/>
          <w:sz w:val="24"/>
        </w:rPr>
      </w:pPr>
      <w:r>
        <w:rPr>
          <w:rFonts w:asciiTheme="minorEastAsia" w:eastAsiaTheme="minorEastAsia" w:hAnsiTheme="minorEastAsia" w:hint="eastAsia"/>
          <w:sz w:val="24"/>
        </w:rPr>
        <w:t>4、企业（品牌）诚信守法、合法经营，遵守市场经济秩序，热衷社会公益事业。近3年无行政性（包括质量、经营、劳动等)处罚类的不良记录。</w:t>
      </w:r>
    </w:p>
    <w:p w:rsidR="005A51A1" w:rsidRDefault="006E12A2">
      <w:pPr>
        <w:spacing w:after="0" w:line="500" w:lineRule="exact"/>
        <w:ind w:firstLineChars="200" w:firstLine="48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六、申报类别：</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工业、农业、</w:t>
      </w:r>
      <w:r w:rsidR="00B71215">
        <w:rPr>
          <w:rFonts w:asciiTheme="minorEastAsia" w:eastAsiaTheme="minorEastAsia" w:hAnsiTheme="minorEastAsia" w:hint="eastAsia"/>
          <w:sz w:val="24"/>
        </w:rPr>
        <w:t>服务</w:t>
      </w:r>
      <w:r>
        <w:rPr>
          <w:rFonts w:asciiTheme="minorEastAsia" w:eastAsiaTheme="minorEastAsia" w:hAnsiTheme="minorEastAsia" w:hint="eastAsia"/>
          <w:sz w:val="24"/>
        </w:rPr>
        <w:t>业</w:t>
      </w:r>
    </w:p>
    <w:p w:rsidR="005A51A1" w:rsidRDefault="006E12A2">
      <w:pPr>
        <w:spacing w:after="0" w:line="500" w:lineRule="exact"/>
        <w:ind w:firstLineChars="200" w:firstLine="482"/>
        <w:jc w:val="both"/>
        <w:rPr>
          <w:rFonts w:asciiTheme="minorEastAsia" w:eastAsiaTheme="minorEastAsia" w:hAnsiTheme="minorEastAsia"/>
          <w:b/>
          <w:sz w:val="24"/>
        </w:rPr>
      </w:pPr>
      <w:r>
        <w:rPr>
          <w:rFonts w:asciiTheme="minorEastAsia" w:eastAsiaTheme="minorEastAsia" w:hAnsiTheme="minorEastAsia" w:hint="eastAsia"/>
          <w:b/>
          <w:sz w:val="24"/>
        </w:rPr>
        <w:t>七、申报材料：</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1、填写《我心目中的宁波品牌评选活动参评申请表》（加盖公章）；</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2、申报单位简介（包括品牌历史、品牌建设等内容）；</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3、申报单位营业执照复印件（加盖公章）；</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4、近两年所获的</w:t>
      </w:r>
      <w:proofErr w:type="gramStart"/>
      <w:r>
        <w:rPr>
          <w:rFonts w:asciiTheme="minorEastAsia" w:eastAsiaTheme="minorEastAsia" w:hAnsiTheme="minorEastAsia" w:hint="eastAsia"/>
          <w:sz w:val="24"/>
        </w:rPr>
        <w:t>品牌荣誉</w:t>
      </w:r>
      <w:proofErr w:type="gramEnd"/>
      <w:r>
        <w:rPr>
          <w:rFonts w:asciiTheme="minorEastAsia" w:eastAsiaTheme="minorEastAsia" w:hAnsiTheme="minorEastAsia" w:hint="eastAsia"/>
          <w:sz w:val="24"/>
        </w:rPr>
        <w:t>证明材料；</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5、商标注册证书复印件；</w:t>
      </w:r>
    </w:p>
    <w:p w:rsidR="005A51A1" w:rsidRDefault="006E12A2">
      <w:pPr>
        <w:spacing w:after="0" w:line="500" w:lineRule="exact"/>
        <w:ind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6、企业LOGO；</w:t>
      </w:r>
    </w:p>
    <w:p w:rsidR="005A51A1" w:rsidRDefault="006E12A2">
      <w:pPr>
        <w:spacing w:after="0" w:line="440" w:lineRule="exact"/>
        <w:ind w:firstLineChars="200" w:firstLine="482"/>
        <w:jc w:val="both"/>
        <w:rPr>
          <w:rFonts w:ascii="仿宋_GB2312" w:eastAsia="仿宋_GB2312" w:hAnsi="宋体"/>
          <w:sz w:val="24"/>
        </w:rPr>
      </w:pPr>
      <w:r>
        <w:rPr>
          <w:rFonts w:asciiTheme="minorEastAsia" w:eastAsiaTheme="minorEastAsia" w:hAnsiTheme="minorEastAsia" w:hint="eastAsia"/>
          <w:b/>
          <w:sz w:val="24"/>
        </w:rPr>
        <w:t>八、申报时间</w:t>
      </w:r>
    </w:p>
    <w:p w:rsidR="005A51A1" w:rsidRDefault="006E12A2">
      <w:pPr>
        <w:spacing w:after="0" w:line="440" w:lineRule="exact"/>
        <w:ind w:leftChars="215" w:left="473"/>
        <w:jc w:val="both"/>
        <w:rPr>
          <w:rFonts w:asciiTheme="minorEastAsia" w:eastAsiaTheme="minorEastAsia" w:hAnsiTheme="minorEastAsia"/>
          <w:sz w:val="24"/>
        </w:rPr>
      </w:pPr>
      <w:r>
        <w:rPr>
          <w:rFonts w:asciiTheme="minorEastAsia" w:eastAsiaTheme="minorEastAsia" w:hAnsiTheme="minorEastAsia" w:hint="eastAsia"/>
          <w:sz w:val="24"/>
        </w:rPr>
        <w:lastRenderedPageBreak/>
        <w:t>参评企业需将上述申报材料（电子版和纸质文本各一份）于2018年12月</w:t>
      </w:r>
      <w:r w:rsidR="00A0580C">
        <w:rPr>
          <w:rFonts w:asciiTheme="minorEastAsia" w:eastAsiaTheme="minorEastAsia" w:hAnsiTheme="minorEastAsia" w:hint="eastAsia"/>
          <w:sz w:val="24"/>
        </w:rPr>
        <w:t>29</w:t>
      </w:r>
      <w:r>
        <w:rPr>
          <w:rFonts w:asciiTheme="minorEastAsia" w:eastAsiaTheme="minorEastAsia" w:hAnsiTheme="minorEastAsia" w:hint="eastAsia"/>
          <w:sz w:val="24"/>
        </w:rPr>
        <w:t>日前交至组委会或推荐单位。</w:t>
      </w:r>
    </w:p>
    <w:p w:rsidR="005A51A1" w:rsidRDefault="006E12A2">
      <w:pPr>
        <w:spacing w:after="0" w:line="440" w:lineRule="exact"/>
        <w:ind w:firstLineChars="199" w:firstLine="479"/>
        <w:jc w:val="both"/>
        <w:rPr>
          <w:rFonts w:asciiTheme="minorEastAsia" w:eastAsiaTheme="minorEastAsia" w:hAnsiTheme="minorEastAsia"/>
          <w:sz w:val="24"/>
        </w:rPr>
      </w:pPr>
      <w:r>
        <w:rPr>
          <w:rFonts w:asciiTheme="minorEastAsia" w:eastAsiaTheme="minorEastAsia" w:hAnsiTheme="minorEastAsia" w:hint="eastAsia"/>
          <w:b/>
          <w:sz w:val="24"/>
          <w:szCs w:val="24"/>
        </w:rPr>
        <w:t>九、评选程序：</w:t>
      </w:r>
    </w:p>
    <w:p w:rsidR="005A51A1" w:rsidRDefault="006E12A2">
      <w:pPr>
        <w:spacing w:after="0" w:line="500" w:lineRule="exact"/>
        <w:ind w:firstLineChars="50" w:firstLine="120"/>
        <w:jc w:val="both"/>
        <w:rPr>
          <w:rFonts w:asciiTheme="minorEastAsia" w:eastAsiaTheme="minorEastAsia" w:hAnsiTheme="minorEastAsia"/>
          <w:sz w:val="24"/>
        </w:rPr>
      </w:pPr>
      <w:r>
        <w:rPr>
          <w:rFonts w:asciiTheme="minorEastAsia" w:eastAsiaTheme="minorEastAsia" w:hAnsiTheme="minorEastAsia" w:hint="eastAsia"/>
          <w:sz w:val="24"/>
          <w:szCs w:val="24"/>
        </w:rPr>
        <w:t xml:space="preserve">    1、</w:t>
      </w:r>
      <w:r>
        <w:rPr>
          <w:rFonts w:asciiTheme="minorEastAsia" w:eastAsiaTheme="minorEastAsia" w:hAnsiTheme="minorEastAsia" w:hint="eastAsia"/>
          <w:sz w:val="24"/>
        </w:rPr>
        <w:t>报名推荐阶段：2018年11月20日——2018年12月29日</w:t>
      </w:r>
    </w:p>
    <w:p w:rsidR="005A51A1" w:rsidRDefault="006E12A2">
      <w:pPr>
        <w:spacing w:after="0" w:line="500" w:lineRule="exact"/>
        <w:ind w:leftChars="220" w:left="484" w:firstLineChars="200" w:firstLine="480"/>
        <w:jc w:val="both"/>
        <w:rPr>
          <w:rFonts w:asciiTheme="minorEastAsia" w:eastAsiaTheme="minorEastAsia" w:hAnsiTheme="minorEastAsia"/>
          <w:sz w:val="24"/>
        </w:rPr>
      </w:pPr>
      <w:r>
        <w:rPr>
          <w:rFonts w:asciiTheme="minorEastAsia" w:eastAsiaTheme="minorEastAsia" w:hAnsiTheme="minorEastAsia" w:hint="eastAsia"/>
          <w:sz w:val="24"/>
        </w:rPr>
        <w:t>由行业协会、专业机构、媒体或品牌专家推荐，社会征选和企业自荐相结合。</w:t>
      </w:r>
      <w:r>
        <w:rPr>
          <w:rFonts w:asciiTheme="minorEastAsia" w:eastAsiaTheme="minorEastAsia" w:hAnsiTheme="minorEastAsia" w:cs="宋体"/>
          <w:sz w:val="24"/>
          <w:szCs w:val="24"/>
        </w:rPr>
        <w:t>组委会办公室负责对所有的推报材料进行初审，申报材料不齐或不符合基本要求的，不具备参评资格。</w:t>
      </w:r>
    </w:p>
    <w:p w:rsidR="005A51A1" w:rsidRDefault="006E12A2">
      <w:pPr>
        <w:spacing w:after="0" w:line="500" w:lineRule="exact"/>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2、公众投票阶段：2019年1月</w:t>
      </w:r>
      <w:r w:rsidR="00D327C7">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 00:00——2019年1月</w:t>
      </w:r>
      <w:r w:rsidR="00D327C7">
        <w:rPr>
          <w:rFonts w:asciiTheme="minorEastAsia" w:eastAsiaTheme="minorEastAsia" w:hAnsiTheme="minorEastAsia" w:hint="eastAsia"/>
          <w:sz w:val="24"/>
          <w:szCs w:val="24"/>
        </w:rPr>
        <w:t>16</w:t>
      </w:r>
      <w:r>
        <w:rPr>
          <w:rFonts w:asciiTheme="minorEastAsia" w:eastAsiaTheme="minorEastAsia" w:hAnsiTheme="minorEastAsia" w:hint="eastAsia"/>
          <w:sz w:val="24"/>
          <w:szCs w:val="24"/>
        </w:rPr>
        <w:t>日 24:00</w:t>
      </w:r>
    </w:p>
    <w:p w:rsidR="005A51A1" w:rsidRDefault="006E12A2">
      <w:pPr>
        <w:spacing w:after="0" w:line="500" w:lineRule="exact"/>
        <w:ind w:leftChars="220" w:left="484"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推荐的品牌审核后确定候选名单，在活动合作媒体上公布，正式进入公众推广投票阶段。公众推广投票为线</w:t>
      </w:r>
      <w:proofErr w:type="gramStart"/>
      <w:r>
        <w:rPr>
          <w:rFonts w:asciiTheme="minorEastAsia" w:eastAsiaTheme="minorEastAsia" w:hAnsiTheme="minorEastAsia" w:hint="eastAsia"/>
          <w:sz w:val="24"/>
          <w:szCs w:val="24"/>
        </w:rPr>
        <w:t>上微信投票</w:t>
      </w:r>
      <w:proofErr w:type="gramEnd"/>
      <w:r>
        <w:rPr>
          <w:rFonts w:asciiTheme="minorEastAsia" w:eastAsiaTheme="minorEastAsia" w:hAnsiTheme="minorEastAsia" w:hint="eastAsia"/>
          <w:sz w:val="24"/>
          <w:szCs w:val="24"/>
        </w:rPr>
        <w:t>，届时将公布候选品牌及具体投票方式。</w:t>
      </w:r>
    </w:p>
    <w:p w:rsidR="005A51A1" w:rsidRDefault="006E12A2">
      <w:pPr>
        <w:spacing w:after="0" w:line="50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3、计票阶段：</w:t>
      </w:r>
      <w:r>
        <w:rPr>
          <w:rFonts w:asciiTheme="minorEastAsia" w:eastAsiaTheme="minorEastAsia" w:hAnsiTheme="minorEastAsia" w:hint="eastAsia"/>
          <w:sz w:val="24"/>
        </w:rPr>
        <w:t>2019年1月</w:t>
      </w:r>
      <w:r w:rsidR="00D327C7">
        <w:rPr>
          <w:rFonts w:asciiTheme="minorEastAsia" w:eastAsiaTheme="minorEastAsia" w:hAnsiTheme="minorEastAsia" w:hint="eastAsia"/>
          <w:sz w:val="24"/>
        </w:rPr>
        <w:t>17</w:t>
      </w:r>
      <w:r>
        <w:rPr>
          <w:rFonts w:asciiTheme="minorEastAsia" w:eastAsiaTheme="minorEastAsia" w:hAnsiTheme="minorEastAsia" w:hint="eastAsia"/>
          <w:sz w:val="24"/>
        </w:rPr>
        <w:t>日——2019年1月1</w:t>
      </w:r>
      <w:r w:rsidR="00D327C7">
        <w:rPr>
          <w:rFonts w:asciiTheme="minorEastAsia" w:eastAsiaTheme="minorEastAsia" w:hAnsiTheme="minorEastAsia" w:hint="eastAsia"/>
          <w:sz w:val="24"/>
        </w:rPr>
        <w:t>8</w:t>
      </w:r>
      <w:r>
        <w:rPr>
          <w:rFonts w:asciiTheme="minorEastAsia" w:eastAsiaTheme="minorEastAsia" w:hAnsiTheme="minorEastAsia" w:hint="eastAsia"/>
          <w:sz w:val="24"/>
        </w:rPr>
        <w:t>日</w:t>
      </w:r>
    </w:p>
    <w:p w:rsidR="005A51A1" w:rsidRDefault="006E12A2">
      <w:pPr>
        <w:spacing w:after="0" w:line="500" w:lineRule="exact"/>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4、专家评审环节</w:t>
      </w:r>
      <w:bookmarkStart w:id="0" w:name="_GoBack"/>
      <w:bookmarkEnd w:id="0"/>
      <w:r>
        <w:rPr>
          <w:rFonts w:asciiTheme="minorEastAsia" w:eastAsiaTheme="minorEastAsia" w:hAnsiTheme="minorEastAsia" w:hint="eastAsia"/>
          <w:sz w:val="24"/>
          <w:szCs w:val="24"/>
        </w:rPr>
        <w:t>：2019年</w:t>
      </w:r>
      <w:r w:rsidR="00D327C7">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sidR="00D327C7">
        <w:rPr>
          <w:rFonts w:asciiTheme="minorEastAsia" w:eastAsiaTheme="minorEastAsia" w:hAnsiTheme="minorEastAsia" w:hint="eastAsia"/>
          <w:sz w:val="24"/>
          <w:szCs w:val="24"/>
        </w:rPr>
        <w:t>下旬</w:t>
      </w:r>
    </w:p>
    <w:p w:rsidR="005A51A1" w:rsidRDefault="006E12A2">
      <w:pPr>
        <w:spacing w:after="0" w:line="500" w:lineRule="exact"/>
        <w:ind w:leftChars="165" w:left="363"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评审工作小组根据评选相关细则与要求，以及参选申报材料、公众推广投票结果等参考材料，对评选活动进行评审与投票，最终确定2018 “我心目中的宁波品牌”评选活动各奖项获奖名单。</w:t>
      </w:r>
    </w:p>
    <w:p w:rsidR="005A51A1" w:rsidRDefault="006E12A2">
      <w:pPr>
        <w:spacing w:after="0" w:line="500" w:lineRule="exact"/>
        <w:ind w:firstLineChars="150" w:firstLine="360"/>
        <w:jc w:val="both"/>
        <w:rPr>
          <w:rFonts w:asciiTheme="minorEastAsia" w:eastAsiaTheme="minorEastAsia" w:hAnsiTheme="minorEastAsia"/>
          <w:sz w:val="24"/>
          <w:szCs w:val="24"/>
        </w:rPr>
      </w:pPr>
      <w:r>
        <w:rPr>
          <w:rFonts w:asciiTheme="minorEastAsia" w:eastAsiaTheme="minorEastAsia" w:hAnsiTheme="minorEastAsia" w:hint="eastAsia"/>
          <w:sz w:val="24"/>
          <w:szCs w:val="24"/>
        </w:rPr>
        <w:t>5、颁奖典礼时间：2019年3月</w:t>
      </w:r>
    </w:p>
    <w:p w:rsidR="005A51A1" w:rsidRDefault="006E12A2">
      <w:pPr>
        <w:spacing w:after="0" w:line="500" w:lineRule="exact"/>
        <w:ind w:leftChars="165" w:left="363"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组委会将举办颁奖典礼并通过媒体向社会正式公布2018 “我心目中的宁波品牌”评选活动获奖名单。</w:t>
      </w:r>
    </w:p>
    <w:p w:rsidR="005A51A1" w:rsidRDefault="006E12A2">
      <w:pPr>
        <w:spacing w:after="0" w:line="440" w:lineRule="exact"/>
        <w:ind w:firstLineChars="147" w:firstLine="354"/>
        <w:jc w:val="both"/>
        <w:rPr>
          <w:rFonts w:asciiTheme="minorEastAsia" w:eastAsiaTheme="minorEastAsia" w:hAnsiTheme="minorEastAsia"/>
          <w:sz w:val="24"/>
        </w:rPr>
      </w:pPr>
      <w:r>
        <w:rPr>
          <w:rFonts w:asciiTheme="minorEastAsia" w:eastAsiaTheme="minorEastAsia" w:hAnsiTheme="minorEastAsia" w:hint="eastAsia"/>
          <w:b/>
          <w:sz w:val="24"/>
          <w:szCs w:val="24"/>
        </w:rPr>
        <w:t>十、评选表彰:</w:t>
      </w:r>
    </w:p>
    <w:p w:rsidR="005A51A1" w:rsidRDefault="006E12A2">
      <w:pPr>
        <w:spacing w:after="0" w:line="500" w:lineRule="exact"/>
        <w:ind w:leftChars="220" w:left="844" w:hangingChars="150" w:hanging="360"/>
        <w:jc w:val="both"/>
        <w:rPr>
          <w:rFonts w:asciiTheme="minorEastAsia" w:eastAsiaTheme="minorEastAsia" w:hAnsiTheme="minorEastAsia"/>
          <w:sz w:val="24"/>
          <w:szCs w:val="24"/>
        </w:rPr>
      </w:pPr>
      <w:r>
        <w:rPr>
          <w:rFonts w:asciiTheme="minorEastAsia" w:eastAsiaTheme="minorEastAsia" w:hAnsiTheme="minorEastAsia" w:hint="eastAsia"/>
          <w:sz w:val="24"/>
          <w:szCs w:val="24"/>
        </w:rPr>
        <w:t>1、对经评选确认为2018 “我心目中的宁波品牌”，颁发奖牌和证书并予以表彰。</w:t>
      </w:r>
    </w:p>
    <w:p w:rsidR="005A51A1" w:rsidRDefault="006E12A2">
      <w:pPr>
        <w:spacing w:after="0" w:line="500" w:lineRule="exact"/>
        <w:ind w:leftChars="220" w:left="484"/>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2、在相关媒体公布2018 “我心目中的宁波品牌”获奖名单，并予以表彰鼓励。</w:t>
      </w:r>
    </w:p>
    <w:p w:rsidR="005A51A1" w:rsidRDefault="006E12A2">
      <w:pPr>
        <w:spacing w:after="0" w:line="500" w:lineRule="exact"/>
        <w:ind w:firstLineChars="147" w:firstLine="354"/>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十一、取消资格情况说明:</w:t>
      </w:r>
    </w:p>
    <w:p w:rsidR="005A51A1" w:rsidRDefault="006E12A2">
      <w:pPr>
        <w:spacing w:after="0" w:line="500" w:lineRule="exact"/>
        <w:ind w:leftChars="161" w:left="354" w:firstLineChars="200" w:firstLine="480"/>
        <w:jc w:val="both"/>
        <w:rPr>
          <w:rFonts w:asciiTheme="minorEastAsia" w:eastAsiaTheme="minorEastAsia" w:hAnsiTheme="minorEastAsia"/>
          <w:sz w:val="24"/>
        </w:rPr>
      </w:pPr>
      <w:r>
        <w:rPr>
          <w:rFonts w:asciiTheme="minorEastAsia" w:eastAsiaTheme="minorEastAsia" w:hAnsiTheme="minorEastAsia" w:hint="eastAsia"/>
          <w:sz w:val="24"/>
          <w:szCs w:val="24"/>
        </w:rPr>
        <w:t>发生以下情况时，经</w:t>
      </w:r>
      <w:r>
        <w:rPr>
          <w:rFonts w:asciiTheme="minorEastAsia" w:eastAsiaTheme="minorEastAsia" w:hAnsiTheme="minorEastAsia" w:hint="eastAsia"/>
          <w:sz w:val="24"/>
        </w:rPr>
        <w:t>“我心目中的宁波品牌”评选活动组委会确认核实，将取消其评审资格。</w:t>
      </w:r>
    </w:p>
    <w:p w:rsidR="005A51A1" w:rsidRDefault="006E12A2">
      <w:pPr>
        <w:spacing w:after="0" w:line="500" w:lineRule="exact"/>
        <w:ind w:leftChars="161" w:left="354"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rPr>
        <w:t>3年内出现质量、经营、劳动等行政处罚；</w:t>
      </w:r>
    </w:p>
    <w:p w:rsidR="005A51A1" w:rsidRDefault="006E12A2">
      <w:pPr>
        <w:spacing w:after="0" w:line="50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2、市场经营不规范，出现多次消费者投诉问题；</w:t>
      </w:r>
    </w:p>
    <w:p w:rsidR="005A51A1" w:rsidRDefault="006E12A2">
      <w:pPr>
        <w:spacing w:after="0" w:line="50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3、统计数据造假、荣誉造假等违背诚信原则的违法违规行为。</w:t>
      </w:r>
    </w:p>
    <w:p w:rsidR="005A51A1" w:rsidRDefault="006E12A2">
      <w:pPr>
        <w:spacing w:after="0" w:line="500" w:lineRule="exact"/>
        <w:ind w:firstLineChars="147" w:firstLine="354"/>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十二、组委会办公室</w:t>
      </w:r>
    </w:p>
    <w:p w:rsidR="005A51A1" w:rsidRDefault="006E12A2">
      <w:pPr>
        <w:spacing w:after="0" w:line="500" w:lineRule="exact"/>
        <w:ind w:leftChars="161" w:left="1074" w:hangingChars="300" w:hanging="7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地址：宁波市海</w:t>
      </w:r>
      <w:proofErr w:type="gramStart"/>
      <w:r>
        <w:rPr>
          <w:rFonts w:asciiTheme="minorEastAsia" w:eastAsiaTheme="minorEastAsia" w:hAnsiTheme="minorEastAsia" w:hint="eastAsia"/>
          <w:sz w:val="24"/>
          <w:szCs w:val="24"/>
        </w:rPr>
        <w:t>曙</w:t>
      </w:r>
      <w:proofErr w:type="gramEnd"/>
      <w:r>
        <w:rPr>
          <w:rFonts w:asciiTheme="minorEastAsia" w:eastAsiaTheme="minorEastAsia" w:hAnsiTheme="minorEastAsia" w:hint="eastAsia"/>
          <w:sz w:val="24"/>
          <w:szCs w:val="24"/>
        </w:rPr>
        <w:t>区</w:t>
      </w:r>
      <w:proofErr w:type="gramStart"/>
      <w:r>
        <w:rPr>
          <w:rFonts w:asciiTheme="minorEastAsia" w:eastAsiaTheme="minorEastAsia" w:hAnsiTheme="minorEastAsia" w:hint="eastAsia"/>
          <w:sz w:val="24"/>
          <w:szCs w:val="24"/>
        </w:rPr>
        <w:t>翠柏路</w:t>
      </w:r>
      <w:proofErr w:type="gramEnd"/>
      <w:r>
        <w:rPr>
          <w:rFonts w:asciiTheme="minorEastAsia" w:eastAsiaTheme="minorEastAsia" w:hAnsiTheme="minorEastAsia" w:hint="eastAsia"/>
          <w:sz w:val="24"/>
          <w:szCs w:val="24"/>
        </w:rPr>
        <w:t>89号工程学院西校区1号楼（海蓝</w:t>
      </w:r>
      <w:proofErr w:type="gramStart"/>
      <w:r>
        <w:rPr>
          <w:rFonts w:asciiTheme="minorEastAsia" w:eastAsiaTheme="minorEastAsia" w:hAnsiTheme="minorEastAsia" w:hint="eastAsia"/>
          <w:sz w:val="24"/>
          <w:szCs w:val="24"/>
        </w:rPr>
        <w:t>宝众创</w:t>
      </w:r>
      <w:proofErr w:type="gramEnd"/>
      <w:r>
        <w:rPr>
          <w:rFonts w:asciiTheme="minorEastAsia" w:eastAsiaTheme="minorEastAsia" w:hAnsiTheme="minorEastAsia" w:hint="eastAsia"/>
          <w:sz w:val="24"/>
          <w:szCs w:val="24"/>
        </w:rPr>
        <w:t>社区）四楼411—417</w:t>
      </w:r>
    </w:p>
    <w:p w:rsidR="005A51A1" w:rsidRDefault="006E12A2" w:rsidP="00A33D77">
      <w:pPr>
        <w:spacing w:after="0" w:line="500" w:lineRule="exact"/>
        <w:ind w:firstLineChars="147" w:firstLine="353"/>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 周可   陈妍</w:t>
      </w:r>
    </w:p>
    <w:p w:rsidR="005A51A1" w:rsidRDefault="006E12A2" w:rsidP="00A33D77">
      <w:pPr>
        <w:spacing w:after="0" w:line="500" w:lineRule="exact"/>
        <w:ind w:firstLineChars="147" w:firstLine="353"/>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联系电话：87314596     传真：87299685     网站：</w:t>
      </w:r>
      <w:hyperlink r:id="rId8" w:history="1">
        <w:r>
          <w:rPr>
            <w:rFonts w:asciiTheme="minorEastAsia" w:eastAsiaTheme="minorEastAsia" w:hAnsiTheme="minorEastAsia" w:hint="eastAsia"/>
            <w:szCs w:val="24"/>
          </w:rPr>
          <w:t>www.brandnb.com</w:t>
        </w:r>
      </w:hyperlink>
    </w:p>
    <w:p w:rsidR="005A51A1" w:rsidRDefault="006E12A2" w:rsidP="00A33D77">
      <w:pPr>
        <w:spacing w:after="0" w:line="500" w:lineRule="exact"/>
        <w:ind w:firstLineChars="147" w:firstLine="353"/>
        <w:jc w:val="both"/>
        <w:rPr>
          <w:rFonts w:asciiTheme="minorEastAsia" w:eastAsiaTheme="minorEastAsia" w:hAnsiTheme="minorEastAsia"/>
          <w:sz w:val="24"/>
          <w:szCs w:val="24"/>
        </w:rPr>
      </w:pPr>
      <w:r>
        <w:rPr>
          <w:rFonts w:asciiTheme="minorEastAsia" w:eastAsiaTheme="minorEastAsia" w:hAnsiTheme="minorEastAsia" w:hint="eastAsia"/>
          <w:sz w:val="24"/>
          <w:szCs w:val="24"/>
        </w:rPr>
        <w:t>注：如因特殊原因，组委会有权修改部分实施细则及执行时间</w:t>
      </w:r>
    </w:p>
    <w:p w:rsidR="005A51A1" w:rsidRDefault="005A51A1" w:rsidP="00A33D77">
      <w:pPr>
        <w:spacing w:after="0" w:line="500" w:lineRule="exact"/>
        <w:ind w:firstLineChars="147" w:firstLine="353"/>
        <w:jc w:val="both"/>
        <w:rPr>
          <w:rFonts w:asciiTheme="minorEastAsia" w:eastAsiaTheme="minorEastAsia" w:hAnsiTheme="minorEastAsia"/>
          <w:sz w:val="24"/>
          <w:szCs w:val="24"/>
        </w:rPr>
      </w:pPr>
    </w:p>
    <w:p w:rsidR="005A51A1" w:rsidRDefault="005A51A1" w:rsidP="00A33D77">
      <w:pPr>
        <w:spacing w:after="0" w:line="500" w:lineRule="exact"/>
        <w:ind w:firstLineChars="147" w:firstLine="353"/>
        <w:jc w:val="both"/>
        <w:rPr>
          <w:rFonts w:asciiTheme="minorEastAsia" w:eastAsiaTheme="minorEastAsia" w:hAnsiTheme="minorEastAsia"/>
          <w:sz w:val="24"/>
          <w:szCs w:val="24"/>
        </w:rPr>
      </w:pPr>
    </w:p>
    <w:p w:rsidR="005A51A1" w:rsidRDefault="00D30907" w:rsidP="00D30907">
      <w:pPr>
        <w:spacing w:after="0" w:line="500" w:lineRule="exact"/>
        <w:ind w:firstLineChars="1647" w:firstLine="3953"/>
        <w:jc w:val="right"/>
        <w:rPr>
          <w:rFonts w:asciiTheme="minorEastAsia" w:eastAsiaTheme="minorEastAsia" w:hAnsiTheme="minorEastAsia"/>
          <w:sz w:val="24"/>
          <w:szCs w:val="24"/>
        </w:rPr>
      </w:pPr>
      <w:r>
        <w:rPr>
          <w:rFonts w:asciiTheme="minorEastAsia" w:eastAsiaTheme="minorEastAsia" w:hAnsiTheme="minorEastAsia" w:hint="eastAsia"/>
          <w:sz w:val="24"/>
        </w:rPr>
        <w:t>“我心目中的宁波品牌”评选活动组委会</w:t>
      </w:r>
      <w:r w:rsidR="006E12A2">
        <w:rPr>
          <w:rFonts w:asciiTheme="minorEastAsia" w:eastAsiaTheme="minorEastAsia" w:hAnsiTheme="minorEastAsia" w:hint="eastAsia"/>
          <w:sz w:val="24"/>
          <w:szCs w:val="24"/>
        </w:rPr>
        <w:t xml:space="preserve">                                                 2018年11月16日</w:t>
      </w:r>
    </w:p>
    <w:p w:rsidR="005A51A1" w:rsidRDefault="005A51A1" w:rsidP="00A33D77">
      <w:pPr>
        <w:spacing w:after="0" w:line="500" w:lineRule="exact"/>
        <w:ind w:firstLineChars="147" w:firstLine="353"/>
        <w:rPr>
          <w:rFonts w:asciiTheme="minorEastAsia" w:eastAsiaTheme="minorEastAsia" w:hAnsiTheme="minorEastAsia"/>
          <w:sz w:val="24"/>
          <w:szCs w:val="24"/>
        </w:rPr>
      </w:pPr>
    </w:p>
    <w:p w:rsidR="005A51A1" w:rsidRDefault="005A51A1" w:rsidP="00A33D77">
      <w:pPr>
        <w:spacing w:after="0" w:line="500" w:lineRule="exact"/>
        <w:ind w:firstLineChars="147" w:firstLine="353"/>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rsidP="00D30907">
      <w:pPr>
        <w:spacing w:afterLines="200"/>
        <w:jc w:val="both"/>
        <w:rPr>
          <w:rFonts w:asciiTheme="minorEastAsia" w:eastAsiaTheme="minorEastAsia" w:hAnsiTheme="minorEastAsia"/>
          <w:b/>
          <w:sz w:val="36"/>
          <w:szCs w:val="36"/>
        </w:rPr>
      </w:pPr>
    </w:p>
    <w:p w:rsidR="00A028FA" w:rsidRDefault="00A028FA" w:rsidP="00D30907">
      <w:pPr>
        <w:spacing w:afterLines="200"/>
        <w:jc w:val="center"/>
        <w:rPr>
          <w:rFonts w:asciiTheme="minorEastAsia" w:eastAsiaTheme="minorEastAsia" w:hAnsiTheme="minorEastAsia"/>
          <w:b/>
          <w:sz w:val="36"/>
          <w:szCs w:val="36"/>
        </w:rPr>
      </w:pPr>
    </w:p>
    <w:p w:rsidR="00A028FA" w:rsidRDefault="00A028FA" w:rsidP="00D30907">
      <w:pPr>
        <w:spacing w:afterLines="200"/>
        <w:jc w:val="center"/>
        <w:rPr>
          <w:rFonts w:asciiTheme="minorEastAsia" w:eastAsiaTheme="minorEastAsia" w:hAnsiTheme="minorEastAsia"/>
          <w:b/>
          <w:sz w:val="36"/>
          <w:szCs w:val="36"/>
        </w:rPr>
      </w:pPr>
    </w:p>
    <w:p w:rsidR="00A028FA" w:rsidRDefault="00A028FA" w:rsidP="00D30907">
      <w:pPr>
        <w:spacing w:afterLines="200"/>
        <w:jc w:val="center"/>
        <w:rPr>
          <w:rFonts w:asciiTheme="minorEastAsia" w:eastAsiaTheme="minorEastAsia" w:hAnsiTheme="minorEastAsia"/>
          <w:b/>
          <w:sz w:val="36"/>
          <w:szCs w:val="36"/>
        </w:rPr>
      </w:pPr>
    </w:p>
    <w:p w:rsidR="005A51A1" w:rsidRDefault="006E12A2" w:rsidP="00D30907">
      <w:pPr>
        <w:spacing w:afterLines="20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2018 “我心目中的宁波品牌”评选活动评审标准</w:t>
      </w:r>
    </w:p>
    <w:p w:rsidR="005A51A1" w:rsidRDefault="006E12A2">
      <w:pPr>
        <w:spacing w:after="0"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一、行业影响力：品牌在行业内具有强大影响力，业绩持续处于行业领先地位或在行业品牌建设中提出突破性的品牌主张；</w:t>
      </w:r>
    </w:p>
    <w:p w:rsidR="005A51A1" w:rsidRDefault="006E12A2">
      <w:pPr>
        <w:spacing w:after="0"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二、品牌成熟度：企业具备完整的品牌建设规划体系和先进的品牌理念，拥有较高的行业市场占有率；</w:t>
      </w:r>
    </w:p>
    <w:p w:rsidR="005A51A1" w:rsidRDefault="006E12A2">
      <w:pPr>
        <w:spacing w:after="0"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三、品牌能量：在本年度取得了显著的业绩提升、培育了新的发展亮点或者品牌工作出现了长足的进步；</w:t>
      </w:r>
    </w:p>
    <w:p w:rsidR="005A51A1" w:rsidRDefault="006E12A2">
      <w:pPr>
        <w:spacing w:after="0" w:line="480" w:lineRule="auto"/>
        <w:ind w:firstLineChars="200" w:firstLine="480"/>
        <w:rPr>
          <w:rFonts w:asciiTheme="minorEastAsia" w:eastAsiaTheme="minorEastAsia" w:hAnsiTheme="minorEastAsia"/>
          <w:color w:val="000000"/>
          <w:sz w:val="24"/>
          <w:shd w:val="clear" w:color="auto" w:fill="FFFFFF"/>
        </w:rPr>
      </w:pPr>
      <w:r>
        <w:rPr>
          <w:rFonts w:asciiTheme="minorEastAsia" w:eastAsiaTheme="minorEastAsia" w:hAnsiTheme="minorEastAsia" w:hint="eastAsia"/>
          <w:sz w:val="24"/>
        </w:rPr>
        <w:t>四、品牌成长力：企业（品牌）</w:t>
      </w:r>
      <w:r>
        <w:rPr>
          <w:rFonts w:asciiTheme="minorEastAsia" w:eastAsiaTheme="minorEastAsia" w:hAnsiTheme="minorEastAsia" w:hint="eastAsia"/>
          <w:color w:val="000000"/>
          <w:sz w:val="24"/>
          <w:shd w:val="clear" w:color="auto" w:fill="FFFFFF"/>
        </w:rPr>
        <w:t>拥用良好的成长潜力及市场发展前景</w:t>
      </w:r>
      <w:r>
        <w:rPr>
          <w:rFonts w:asciiTheme="minorEastAsia" w:eastAsiaTheme="minorEastAsia" w:hAnsiTheme="minorEastAsia" w:hint="eastAsia"/>
          <w:sz w:val="24"/>
        </w:rPr>
        <w:t>，符合行业发展趋势</w:t>
      </w:r>
      <w:r>
        <w:rPr>
          <w:rFonts w:asciiTheme="minorEastAsia" w:eastAsiaTheme="minorEastAsia" w:hAnsiTheme="minorEastAsia" w:hint="eastAsia"/>
          <w:color w:val="000000"/>
          <w:sz w:val="24"/>
          <w:shd w:val="clear" w:color="auto" w:fill="FFFFFF"/>
        </w:rPr>
        <w:t>；</w:t>
      </w:r>
    </w:p>
    <w:p w:rsidR="005A51A1" w:rsidRDefault="006E12A2">
      <w:pPr>
        <w:spacing w:after="0"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五、品牌创新力：体现核心价值的技术创新、运用现代化手段的管理创新、提升附加值的产品创新、获取潜在竞争优势的服务创新；</w:t>
      </w:r>
    </w:p>
    <w:p w:rsidR="005A51A1" w:rsidRDefault="006E12A2">
      <w:pPr>
        <w:spacing w:after="0"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六、品牌诚信：品牌诚信度高，在行业内享有较高的声誉，在消费者心目中有较好口碑，近3年无质量、经营、劳动等行政处罚类的不良记录；</w:t>
      </w:r>
    </w:p>
    <w:p w:rsidR="005A51A1" w:rsidRDefault="006E12A2">
      <w:pPr>
        <w:spacing w:after="0" w:line="480" w:lineRule="auto"/>
        <w:ind w:firstLineChars="200" w:firstLine="480"/>
        <w:rPr>
          <w:rFonts w:asciiTheme="minorEastAsia" w:eastAsiaTheme="minorEastAsia" w:hAnsiTheme="minorEastAsia"/>
        </w:rPr>
      </w:pPr>
      <w:r>
        <w:rPr>
          <w:rFonts w:asciiTheme="minorEastAsia" w:eastAsiaTheme="minorEastAsia" w:hAnsiTheme="minorEastAsia" w:hint="eastAsia"/>
          <w:sz w:val="24"/>
          <w:shd w:val="clear" w:color="auto" w:fill="FFFFFF"/>
        </w:rPr>
        <w:t>七、社会责任：</w:t>
      </w:r>
      <w:r>
        <w:rPr>
          <w:rFonts w:asciiTheme="minorEastAsia" w:eastAsiaTheme="minorEastAsia" w:hAnsiTheme="minorEastAsia" w:hint="eastAsia"/>
          <w:sz w:val="24"/>
        </w:rPr>
        <w:t>企业（品牌）诚信守法经营，遵守市场经济秩序，热衷社会公益事业。</w:t>
      </w: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5A51A1">
      <w:pPr>
        <w:spacing w:after="0" w:line="360" w:lineRule="auto"/>
        <w:ind w:firstLineChars="200" w:firstLine="480"/>
        <w:rPr>
          <w:rFonts w:asciiTheme="minorEastAsia" w:eastAsiaTheme="minorEastAsia" w:hAnsiTheme="minorEastAsia"/>
          <w:sz w:val="24"/>
          <w:szCs w:val="24"/>
        </w:rPr>
      </w:pPr>
    </w:p>
    <w:p w:rsidR="005A51A1" w:rsidRDefault="006E12A2">
      <w:pPr>
        <w:jc w:val="center"/>
        <w:rPr>
          <w:rFonts w:asciiTheme="minorEastAsia" w:eastAsiaTheme="minorEastAsia" w:hAnsiTheme="minorEastAsia" w:cs="Times New Roman"/>
          <w:b/>
          <w:sz w:val="36"/>
          <w:szCs w:val="36"/>
        </w:rPr>
      </w:pPr>
      <w:r>
        <w:rPr>
          <w:rFonts w:asciiTheme="minorEastAsia" w:eastAsiaTheme="minorEastAsia" w:hAnsiTheme="minorEastAsia" w:cs="Times New Roman" w:hint="eastAsia"/>
          <w:b/>
          <w:sz w:val="36"/>
          <w:szCs w:val="36"/>
        </w:rPr>
        <w:lastRenderedPageBreak/>
        <w:t>2018“我心目中的宁波品牌”评选活动参评申报表</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
        <w:gridCol w:w="2288"/>
        <w:gridCol w:w="1359"/>
        <w:gridCol w:w="345"/>
        <w:gridCol w:w="1401"/>
        <w:gridCol w:w="1421"/>
        <w:gridCol w:w="2238"/>
      </w:tblGrid>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申报单位</w:t>
            </w:r>
          </w:p>
        </w:tc>
        <w:tc>
          <w:tcPr>
            <w:tcW w:w="9052" w:type="dxa"/>
            <w:gridSpan w:val="6"/>
            <w:vAlign w:val="center"/>
          </w:tcPr>
          <w:p w:rsidR="005A51A1" w:rsidRDefault="005A51A1">
            <w:pPr>
              <w:rPr>
                <w:rFonts w:asciiTheme="minorEastAsia" w:eastAsiaTheme="minorEastAsia" w:hAnsiTheme="minorEastAsia" w:cs="Times New Roman"/>
                <w:sz w:val="24"/>
              </w:rPr>
            </w:pPr>
          </w:p>
        </w:tc>
      </w:tr>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推荐单位</w:t>
            </w:r>
          </w:p>
        </w:tc>
        <w:tc>
          <w:tcPr>
            <w:tcW w:w="9052" w:type="dxa"/>
            <w:gridSpan w:val="6"/>
            <w:vAlign w:val="center"/>
          </w:tcPr>
          <w:p w:rsidR="005A51A1" w:rsidRDefault="005A51A1">
            <w:pPr>
              <w:rPr>
                <w:rFonts w:asciiTheme="minorEastAsia" w:eastAsiaTheme="minorEastAsia" w:hAnsiTheme="minorEastAsia" w:cs="Times New Roman"/>
                <w:sz w:val="24"/>
              </w:rPr>
            </w:pPr>
          </w:p>
        </w:tc>
      </w:tr>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品牌名称</w:t>
            </w:r>
          </w:p>
        </w:tc>
        <w:tc>
          <w:tcPr>
            <w:tcW w:w="2288" w:type="dxa"/>
            <w:vAlign w:val="center"/>
          </w:tcPr>
          <w:p w:rsidR="005A51A1" w:rsidRDefault="005A51A1">
            <w:pPr>
              <w:rPr>
                <w:rFonts w:asciiTheme="minorEastAsia" w:eastAsiaTheme="minorEastAsia" w:hAnsiTheme="minorEastAsia" w:cs="Times New Roman"/>
                <w:sz w:val="24"/>
              </w:rPr>
            </w:pPr>
          </w:p>
        </w:tc>
        <w:tc>
          <w:tcPr>
            <w:tcW w:w="1359"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所属行业</w:t>
            </w:r>
          </w:p>
        </w:tc>
        <w:tc>
          <w:tcPr>
            <w:tcW w:w="5405" w:type="dxa"/>
            <w:gridSpan w:val="4"/>
            <w:vAlign w:val="center"/>
          </w:tcPr>
          <w:p w:rsidR="005A51A1" w:rsidRDefault="006E12A2">
            <w:pPr>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工业□    农业□  服务业□</w:t>
            </w:r>
          </w:p>
        </w:tc>
      </w:tr>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地址</w:t>
            </w:r>
          </w:p>
        </w:tc>
        <w:tc>
          <w:tcPr>
            <w:tcW w:w="5393" w:type="dxa"/>
            <w:gridSpan w:val="4"/>
            <w:vAlign w:val="center"/>
          </w:tcPr>
          <w:p w:rsidR="005A51A1" w:rsidRDefault="005A51A1">
            <w:pPr>
              <w:rPr>
                <w:rFonts w:asciiTheme="minorEastAsia" w:eastAsiaTheme="minorEastAsia" w:hAnsiTheme="minorEastAsia" w:cs="Times New Roman"/>
                <w:sz w:val="24"/>
              </w:rPr>
            </w:pPr>
          </w:p>
        </w:tc>
        <w:tc>
          <w:tcPr>
            <w:tcW w:w="1421"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邮编</w:t>
            </w:r>
          </w:p>
        </w:tc>
        <w:tc>
          <w:tcPr>
            <w:tcW w:w="2238" w:type="dxa"/>
            <w:vAlign w:val="center"/>
          </w:tcPr>
          <w:p w:rsidR="005A51A1" w:rsidRDefault="005A51A1">
            <w:pPr>
              <w:rPr>
                <w:rFonts w:asciiTheme="minorEastAsia" w:eastAsiaTheme="minorEastAsia" w:hAnsiTheme="minorEastAsia" w:cs="Times New Roman"/>
              </w:rPr>
            </w:pPr>
          </w:p>
        </w:tc>
      </w:tr>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注册资金</w:t>
            </w:r>
          </w:p>
        </w:tc>
        <w:tc>
          <w:tcPr>
            <w:tcW w:w="3647" w:type="dxa"/>
            <w:gridSpan w:val="2"/>
            <w:vAlign w:val="center"/>
          </w:tcPr>
          <w:p w:rsidR="005A51A1" w:rsidRDefault="005A51A1">
            <w:pPr>
              <w:rPr>
                <w:rFonts w:asciiTheme="minorEastAsia" w:eastAsiaTheme="minorEastAsia" w:hAnsiTheme="minorEastAsia" w:cs="Times New Roman"/>
                <w:sz w:val="24"/>
              </w:rPr>
            </w:pPr>
          </w:p>
        </w:tc>
        <w:tc>
          <w:tcPr>
            <w:tcW w:w="1746" w:type="dxa"/>
            <w:gridSpan w:val="2"/>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2017年产值</w:t>
            </w:r>
          </w:p>
        </w:tc>
        <w:tc>
          <w:tcPr>
            <w:tcW w:w="3659" w:type="dxa"/>
            <w:gridSpan w:val="2"/>
            <w:vAlign w:val="center"/>
          </w:tcPr>
          <w:p w:rsidR="005A51A1" w:rsidRDefault="005A51A1">
            <w:pPr>
              <w:rPr>
                <w:rFonts w:asciiTheme="minorEastAsia" w:eastAsiaTheme="minorEastAsia" w:hAnsiTheme="minorEastAsia" w:cs="Times New Roman"/>
                <w:sz w:val="24"/>
              </w:rPr>
            </w:pPr>
          </w:p>
        </w:tc>
      </w:tr>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法人代表</w:t>
            </w:r>
          </w:p>
        </w:tc>
        <w:tc>
          <w:tcPr>
            <w:tcW w:w="2288" w:type="dxa"/>
            <w:vAlign w:val="center"/>
          </w:tcPr>
          <w:p w:rsidR="005A51A1" w:rsidRDefault="005A51A1">
            <w:pPr>
              <w:rPr>
                <w:rFonts w:asciiTheme="minorEastAsia" w:eastAsiaTheme="minorEastAsia" w:hAnsiTheme="minorEastAsia" w:cs="Times New Roman"/>
                <w:sz w:val="24"/>
              </w:rPr>
            </w:pPr>
          </w:p>
        </w:tc>
        <w:tc>
          <w:tcPr>
            <w:tcW w:w="1359"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手机</w:t>
            </w:r>
          </w:p>
        </w:tc>
        <w:tc>
          <w:tcPr>
            <w:tcW w:w="1746" w:type="dxa"/>
            <w:gridSpan w:val="2"/>
            <w:vAlign w:val="center"/>
          </w:tcPr>
          <w:p w:rsidR="005A51A1" w:rsidRDefault="005A51A1">
            <w:pPr>
              <w:rPr>
                <w:rFonts w:asciiTheme="minorEastAsia" w:eastAsiaTheme="minorEastAsia" w:hAnsiTheme="minorEastAsia" w:cs="Times New Roman"/>
                <w:sz w:val="24"/>
              </w:rPr>
            </w:pPr>
          </w:p>
        </w:tc>
        <w:tc>
          <w:tcPr>
            <w:tcW w:w="1421"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电话</w:t>
            </w:r>
          </w:p>
        </w:tc>
        <w:tc>
          <w:tcPr>
            <w:tcW w:w="2238" w:type="dxa"/>
            <w:vAlign w:val="center"/>
          </w:tcPr>
          <w:p w:rsidR="005A51A1" w:rsidRDefault="005A51A1">
            <w:pPr>
              <w:rPr>
                <w:rFonts w:asciiTheme="minorEastAsia" w:eastAsiaTheme="minorEastAsia" w:hAnsiTheme="minorEastAsia" w:cs="Times New Roman"/>
                <w:sz w:val="24"/>
              </w:rPr>
            </w:pPr>
          </w:p>
        </w:tc>
      </w:tr>
      <w:tr w:rsidR="005A51A1">
        <w:trPr>
          <w:trHeight w:hRule="exact" w:val="42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联系人</w:t>
            </w:r>
          </w:p>
        </w:tc>
        <w:tc>
          <w:tcPr>
            <w:tcW w:w="2288" w:type="dxa"/>
            <w:vAlign w:val="center"/>
          </w:tcPr>
          <w:p w:rsidR="005A51A1" w:rsidRDefault="005A51A1">
            <w:pPr>
              <w:rPr>
                <w:rFonts w:asciiTheme="minorEastAsia" w:eastAsiaTheme="minorEastAsia" w:hAnsiTheme="minorEastAsia" w:cs="Times New Roman"/>
                <w:sz w:val="24"/>
              </w:rPr>
            </w:pPr>
          </w:p>
        </w:tc>
        <w:tc>
          <w:tcPr>
            <w:tcW w:w="1359"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职务</w:t>
            </w:r>
          </w:p>
        </w:tc>
        <w:tc>
          <w:tcPr>
            <w:tcW w:w="1746" w:type="dxa"/>
            <w:gridSpan w:val="2"/>
            <w:vAlign w:val="center"/>
          </w:tcPr>
          <w:p w:rsidR="005A51A1" w:rsidRDefault="005A51A1">
            <w:pPr>
              <w:rPr>
                <w:rFonts w:asciiTheme="minorEastAsia" w:eastAsiaTheme="minorEastAsia" w:hAnsiTheme="minorEastAsia" w:cs="Times New Roman"/>
                <w:sz w:val="24"/>
              </w:rPr>
            </w:pPr>
          </w:p>
        </w:tc>
        <w:tc>
          <w:tcPr>
            <w:tcW w:w="1421"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邮箱</w:t>
            </w:r>
          </w:p>
        </w:tc>
        <w:tc>
          <w:tcPr>
            <w:tcW w:w="2238" w:type="dxa"/>
            <w:vAlign w:val="center"/>
          </w:tcPr>
          <w:p w:rsidR="005A51A1" w:rsidRDefault="005A51A1">
            <w:pPr>
              <w:rPr>
                <w:rFonts w:asciiTheme="minorEastAsia" w:eastAsiaTheme="minorEastAsia" w:hAnsiTheme="minorEastAsia" w:cs="Times New Roman"/>
                <w:sz w:val="24"/>
              </w:rPr>
            </w:pPr>
          </w:p>
        </w:tc>
      </w:tr>
      <w:tr w:rsidR="005A51A1">
        <w:trPr>
          <w:trHeight w:hRule="exact" w:val="395"/>
          <w:jc w:val="center"/>
        </w:trPr>
        <w:tc>
          <w:tcPr>
            <w:tcW w:w="1516"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电话</w:t>
            </w:r>
          </w:p>
        </w:tc>
        <w:tc>
          <w:tcPr>
            <w:tcW w:w="2288" w:type="dxa"/>
            <w:vAlign w:val="center"/>
          </w:tcPr>
          <w:p w:rsidR="005A51A1" w:rsidRDefault="005A51A1">
            <w:pPr>
              <w:rPr>
                <w:rFonts w:asciiTheme="minorEastAsia" w:eastAsiaTheme="minorEastAsia" w:hAnsiTheme="minorEastAsia" w:cs="Times New Roman"/>
                <w:sz w:val="24"/>
              </w:rPr>
            </w:pPr>
          </w:p>
        </w:tc>
        <w:tc>
          <w:tcPr>
            <w:tcW w:w="1359"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手机</w:t>
            </w:r>
          </w:p>
        </w:tc>
        <w:tc>
          <w:tcPr>
            <w:tcW w:w="1746" w:type="dxa"/>
            <w:gridSpan w:val="2"/>
            <w:vAlign w:val="center"/>
          </w:tcPr>
          <w:p w:rsidR="005A51A1" w:rsidRDefault="005A51A1">
            <w:pPr>
              <w:rPr>
                <w:rFonts w:asciiTheme="minorEastAsia" w:eastAsiaTheme="minorEastAsia" w:hAnsiTheme="minorEastAsia" w:cs="Times New Roman"/>
                <w:sz w:val="24"/>
              </w:rPr>
            </w:pPr>
          </w:p>
        </w:tc>
        <w:tc>
          <w:tcPr>
            <w:tcW w:w="1421" w:type="dxa"/>
            <w:vAlign w:val="center"/>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传真</w:t>
            </w:r>
          </w:p>
        </w:tc>
        <w:tc>
          <w:tcPr>
            <w:tcW w:w="2238" w:type="dxa"/>
            <w:vAlign w:val="center"/>
          </w:tcPr>
          <w:p w:rsidR="005A51A1" w:rsidRDefault="005A51A1">
            <w:pPr>
              <w:rPr>
                <w:rFonts w:asciiTheme="minorEastAsia" w:eastAsiaTheme="minorEastAsia" w:hAnsiTheme="minorEastAsia" w:cs="Times New Roman"/>
              </w:rPr>
            </w:pPr>
          </w:p>
        </w:tc>
      </w:tr>
      <w:tr w:rsidR="005A51A1">
        <w:trPr>
          <w:trHeight w:val="1503"/>
          <w:jc w:val="center"/>
        </w:trPr>
        <w:tc>
          <w:tcPr>
            <w:tcW w:w="10568" w:type="dxa"/>
            <w:gridSpan w:val="7"/>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品牌创建历史及发展趋势（简述品牌创建过程、当前行业影响及未来品牌发展趋势）</w:t>
            </w:r>
          </w:p>
          <w:p w:rsidR="005A51A1" w:rsidRDefault="005A51A1">
            <w:pPr>
              <w:rPr>
                <w:rFonts w:asciiTheme="minorEastAsia" w:eastAsiaTheme="minorEastAsia" w:hAnsiTheme="minorEastAsia" w:cs="Times New Roman"/>
                <w:sz w:val="24"/>
              </w:rPr>
            </w:pPr>
          </w:p>
        </w:tc>
      </w:tr>
      <w:tr w:rsidR="005A51A1">
        <w:trPr>
          <w:trHeight w:val="1503"/>
          <w:jc w:val="center"/>
        </w:trPr>
        <w:tc>
          <w:tcPr>
            <w:tcW w:w="10568" w:type="dxa"/>
            <w:gridSpan w:val="7"/>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品牌荣誉（简述近两年期间企业及产品所获荣誉情况）</w:t>
            </w:r>
          </w:p>
        </w:tc>
      </w:tr>
      <w:tr w:rsidR="005A51A1">
        <w:trPr>
          <w:trHeight w:val="1503"/>
          <w:jc w:val="center"/>
        </w:trPr>
        <w:tc>
          <w:tcPr>
            <w:tcW w:w="10568" w:type="dxa"/>
            <w:gridSpan w:val="7"/>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品牌传播活动（简述近一年期间企业品牌宣传广告、公关活动及推广活动情况）</w:t>
            </w:r>
          </w:p>
          <w:p w:rsidR="005A51A1" w:rsidRDefault="005A51A1">
            <w:pPr>
              <w:rPr>
                <w:rFonts w:asciiTheme="minorEastAsia" w:eastAsiaTheme="minorEastAsia" w:hAnsiTheme="minorEastAsia" w:cs="Times New Roman"/>
                <w:sz w:val="24"/>
              </w:rPr>
            </w:pPr>
          </w:p>
        </w:tc>
      </w:tr>
      <w:tr w:rsidR="005A51A1">
        <w:trPr>
          <w:trHeight w:val="1503"/>
          <w:jc w:val="center"/>
        </w:trPr>
        <w:tc>
          <w:tcPr>
            <w:tcW w:w="10568" w:type="dxa"/>
            <w:gridSpan w:val="7"/>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品牌责任（参与社会公益活动情况）</w:t>
            </w:r>
          </w:p>
          <w:p w:rsidR="005A51A1" w:rsidRDefault="005A51A1">
            <w:pPr>
              <w:rPr>
                <w:rFonts w:asciiTheme="minorEastAsia" w:eastAsiaTheme="minorEastAsia" w:hAnsiTheme="minorEastAsia" w:cs="Times New Roman"/>
                <w:sz w:val="24"/>
              </w:rPr>
            </w:pPr>
          </w:p>
          <w:p w:rsidR="005A51A1" w:rsidRDefault="005A51A1">
            <w:pPr>
              <w:rPr>
                <w:rFonts w:asciiTheme="minorEastAsia" w:eastAsiaTheme="minorEastAsia" w:hAnsiTheme="minorEastAsia" w:cs="Times New Roman"/>
                <w:sz w:val="24"/>
              </w:rPr>
            </w:pPr>
          </w:p>
        </w:tc>
      </w:tr>
      <w:tr w:rsidR="005A51A1">
        <w:trPr>
          <w:trHeight w:val="2892"/>
          <w:jc w:val="center"/>
        </w:trPr>
        <w:tc>
          <w:tcPr>
            <w:tcW w:w="5508" w:type="dxa"/>
            <w:gridSpan w:val="4"/>
          </w:tcPr>
          <w:p w:rsidR="005A51A1" w:rsidRDefault="006E12A2">
            <w:pPr>
              <w:spacing w:after="0"/>
              <w:rPr>
                <w:rFonts w:asciiTheme="minorEastAsia" w:eastAsiaTheme="minorEastAsia" w:hAnsiTheme="minorEastAsia"/>
                <w:sz w:val="24"/>
              </w:rPr>
            </w:pPr>
            <w:r>
              <w:rPr>
                <w:rFonts w:asciiTheme="minorEastAsia" w:eastAsiaTheme="minorEastAsia" w:hAnsiTheme="minorEastAsia" w:cs="Times New Roman" w:hint="eastAsia"/>
                <w:sz w:val="24"/>
              </w:rPr>
              <w:t>活动组委会：</w:t>
            </w:r>
          </w:p>
          <w:p w:rsidR="005A51A1" w:rsidRDefault="006E12A2">
            <w:pPr>
              <w:spacing w:after="0"/>
              <w:rPr>
                <w:rFonts w:asciiTheme="minorEastAsia" w:eastAsiaTheme="minorEastAsia" w:hAnsiTheme="minorEastAsia" w:cs="Times New Roman"/>
                <w:sz w:val="24"/>
              </w:rPr>
            </w:pPr>
            <w:r>
              <w:rPr>
                <w:rFonts w:asciiTheme="minorEastAsia" w:eastAsiaTheme="minorEastAsia" w:hAnsiTheme="minorEastAsia" w:cs="Times New Roman" w:hint="eastAsia"/>
                <w:sz w:val="24"/>
              </w:rPr>
              <w:t>电话：87314596</w:t>
            </w:r>
          </w:p>
          <w:p w:rsidR="005A51A1" w:rsidRDefault="006E12A2">
            <w:pPr>
              <w:spacing w:after="0"/>
              <w:rPr>
                <w:rFonts w:asciiTheme="minorEastAsia" w:eastAsiaTheme="minorEastAsia" w:hAnsiTheme="minorEastAsia" w:cs="Times New Roman"/>
                <w:sz w:val="24"/>
              </w:rPr>
            </w:pPr>
            <w:r>
              <w:rPr>
                <w:rFonts w:asciiTheme="minorEastAsia" w:eastAsiaTheme="minorEastAsia" w:hAnsiTheme="minorEastAsia" w:cs="Times New Roman" w:hint="eastAsia"/>
                <w:sz w:val="24"/>
              </w:rPr>
              <w:t>传真：87299685</w:t>
            </w:r>
          </w:p>
          <w:p w:rsidR="005A51A1" w:rsidRDefault="006E12A2">
            <w:pPr>
              <w:spacing w:after="0"/>
              <w:rPr>
                <w:rFonts w:asciiTheme="minorEastAsia" w:eastAsiaTheme="minorEastAsia" w:hAnsiTheme="minorEastAsia" w:cs="Times New Roman"/>
                <w:sz w:val="24"/>
              </w:rPr>
            </w:pPr>
            <w:r>
              <w:rPr>
                <w:rFonts w:asciiTheme="minorEastAsia" w:eastAsiaTheme="minorEastAsia" w:hAnsiTheme="minorEastAsia" w:cs="Times New Roman" w:hint="eastAsia"/>
                <w:sz w:val="24"/>
              </w:rPr>
              <w:t>联系人：陈妍</w:t>
            </w:r>
            <w:r>
              <w:rPr>
                <w:rFonts w:asciiTheme="minorEastAsia" w:eastAsiaTheme="minorEastAsia" w:hAnsiTheme="minorEastAsia" w:cs="Times New Roman" w:hint="eastAsia"/>
                <w:sz w:val="24"/>
              </w:rPr>
              <w:br/>
              <w:t xml:space="preserve">邮箱：mp87314596@163.com              </w:t>
            </w:r>
            <w:r>
              <w:rPr>
                <w:rFonts w:asciiTheme="minorEastAsia" w:eastAsiaTheme="minorEastAsia" w:hAnsiTheme="minorEastAsia" w:cs="Times New Roman" w:hint="eastAsia"/>
                <w:sz w:val="24"/>
              </w:rPr>
              <w:br/>
              <w:t>地址:宁波市海</w:t>
            </w:r>
            <w:proofErr w:type="gramStart"/>
            <w:r>
              <w:rPr>
                <w:rFonts w:asciiTheme="minorEastAsia" w:eastAsiaTheme="minorEastAsia" w:hAnsiTheme="minorEastAsia" w:cs="Times New Roman" w:hint="eastAsia"/>
                <w:sz w:val="24"/>
              </w:rPr>
              <w:t>曙</w:t>
            </w:r>
            <w:proofErr w:type="gramEnd"/>
            <w:r>
              <w:rPr>
                <w:rFonts w:asciiTheme="minorEastAsia" w:eastAsiaTheme="minorEastAsia" w:hAnsiTheme="minorEastAsia" w:cs="Times New Roman" w:hint="eastAsia"/>
                <w:sz w:val="24"/>
              </w:rPr>
              <w:t>区</w:t>
            </w:r>
            <w:proofErr w:type="gramStart"/>
            <w:r>
              <w:rPr>
                <w:rFonts w:asciiTheme="minorEastAsia" w:eastAsiaTheme="minorEastAsia" w:hAnsiTheme="minorEastAsia" w:cs="Times New Roman" w:hint="eastAsia"/>
                <w:sz w:val="24"/>
              </w:rPr>
              <w:t>翠柏路</w:t>
            </w:r>
            <w:proofErr w:type="gramEnd"/>
            <w:r>
              <w:rPr>
                <w:rFonts w:asciiTheme="minorEastAsia" w:eastAsiaTheme="minorEastAsia" w:hAnsiTheme="minorEastAsia" w:cs="Times New Roman" w:hint="eastAsia"/>
                <w:sz w:val="24"/>
              </w:rPr>
              <w:t>89号工程学院西校区1号楼（海蓝</w:t>
            </w:r>
            <w:proofErr w:type="gramStart"/>
            <w:r>
              <w:rPr>
                <w:rFonts w:asciiTheme="minorEastAsia" w:eastAsiaTheme="minorEastAsia" w:hAnsiTheme="minorEastAsia" w:cs="Times New Roman" w:hint="eastAsia"/>
                <w:sz w:val="24"/>
              </w:rPr>
              <w:t>宝众创</w:t>
            </w:r>
            <w:proofErr w:type="gramEnd"/>
            <w:r>
              <w:rPr>
                <w:rFonts w:asciiTheme="minorEastAsia" w:eastAsiaTheme="minorEastAsia" w:hAnsiTheme="minorEastAsia" w:cs="Times New Roman" w:hint="eastAsia"/>
                <w:sz w:val="24"/>
              </w:rPr>
              <w:t>社区）四楼411—417</w:t>
            </w:r>
          </w:p>
        </w:tc>
        <w:tc>
          <w:tcPr>
            <w:tcW w:w="5060" w:type="dxa"/>
            <w:gridSpan w:val="3"/>
          </w:tcPr>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参评单位：</w:t>
            </w:r>
          </w:p>
          <w:p w:rsidR="005A51A1" w:rsidRDefault="005A51A1">
            <w:pPr>
              <w:rPr>
                <w:rFonts w:asciiTheme="minorEastAsia" w:eastAsiaTheme="minorEastAsia" w:hAnsiTheme="minorEastAsia" w:cs="Times New Roman"/>
                <w:sz w:val="24"/>
              </w:rPr>
            </w:pPr>
          </w:p>
          <w:p w:rsidR="005A51A1" w:rsidRDefault="006E12A2">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法人代表（负责人）签字：       （公章）</w:t>
            </w:r>
          </w:p>
          <w:p w:rsidR="005A51A1" w:rsidRDefault="005A51A1">
            <w:pPr>
              <w:rPr>
                <w:rFonts w:asciiTheme="minorEastAsia" w:eastAsiaTheme="minorEastAsia" w:hAnsiTheme="minorEastAsia" w:cs="Times New Roman"/>
                <w:sz w:val="24"/>
              </w:rPr>
            </w:pPr>
          </w:p>
          <w:p w:rsidR="005A51A1" w:rsidRDefault="006E12A2">
            <w:pPr>
              <w:jc w:val="right"/>
              <w:rPr>
                <w:rFonts w:asciiTheme="minorEastAsia" w:eastAsiaTheme="minorEastAsia" w:hAnsiTheme="minorEastAsia" w:cs="Times New Roman"/>
                <w:sz w:val="24"/>
              </w:rPr>
            </w:pPr>
            <w:r>
              <w:rPr>
                <w:rFonts w:asciiTheme="minorEastAsia" w:eastAsiaTheme="minorEastAsia" w:hAnsiTheme="minorEastAsia" w:cs="Times New Roman" w:hint="eastAsia"/>
                <w:sz w:val="24"/>
              </w:rPr>
              <w:t>年   月   日</w:t>
            </w:r>
          </w:p>
        </w:tc>
      </w:tr>
    </w:tbl>
    <w:p w:rsidR="005A51A1" w:rsidRDefault="005A51A1">
      <w:pPr>
        <w:spacing w:after="0" w:line="360" w:lineRule="auto"/>
        <w:rPr>
          <w:rFonts w:asciiTheme="minorEastAsia" w:eastAsiaTheme="minorEastAsia" w:hAnsiTheme="minorEastAsia"/>
          <w:sz w:val="24"/>
          <w:szCs w:val="24"/>
        </w:rPr>
      </w:pPr>
    </w:p>
    <w:sectPr w:rsidR="005A51A1" w:rsidSect="005A51A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3F" w:rsidRDefault="00EA6F3F" w:rsidP="00A33D77">
      <w:pPr>
        <w:spacing w:after="0"/>
      </w:pPr>
      <w:r>
        <w:separator/>
      </w:r>
    </w:p>
  </w:endnote>
  <w:endnote w:type="continuationSeparator" w:id="0">
    <w:p w:rsidR="00EA6F3F" w:rsidRDefault="00EA6F3F" w:rsidP="00A33D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3F" w:rsidRDefault="00EA6F3F" w:rsidP="00A33D77">
      <w:pPr>
        <w:spacing w:after="0"/>
      </w:pPr>
      <w:r>
        <w:separator/>
      </w:r>
    </w:p>
  </w:footnote>
  <w:footnote w:type="continuationSeparator" w:id="0">
    <w:p w:rsidR="00EA6F3F" w:rsidRDefault="00EA6F3F" w:rsidP="00A33D7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6119CC"/>
    <w:rsid w:val="000038BC"/>
    <w:rsid w:val="0001283F"/>
    <w:rsid w:val="00027F3F"/>
    <w:rsid w:val="0003027D"/>
    <w:rsid w:val="00085813"/>
    <w:rsid w:val="00085982"/>
    <w:rsid w:val="000A24DB"/>
    <w:rsid w:val="000A2715"/>
    <w:rsid w:val="000B7640"/>
    <w:rsid w:val="00116D7C"/>
    <w:rsid w:val="00125259"/>
    <w:rsid w:val="00161EB2"/>
    <w:rsid w:val="00166C11"/>
    <w:rsid w:val="001709B4"/>
    <w:rsid w:val="00191875"/>
    <w:rsid w:val="001A0B37"/>
    <w:rsid w:val="001F3A35"/>
    <w:rsid w:val="00275E96"/>
    <w:rsid w:val="002C4F0F"/>
    <w:rsid w:val="00315241"/>
    <w:rsid w:val="00323B43"/>
    <w:rsid w:val="003244E1"/>
    <w:rsid w:val="00327E26"/>
    <w:rsid w:val="003532B8"/>
    <w:rsid w:val="0036604B"/>
    <w:rsid w:val="003677AA"/>
    <w:rsid w:val="00387570"/>
    <w:rsid w:val="003B453E"/>
    <w:rsid w:val="003C6E15"/>
    <w:rsid w:val="003D37D8"/>
    <w:rsid w:val="003D4903"/>
    <w:rsid w:val="003F33C0"/>
    <w:rsid w:val="00406DBD"/>
    <w:rsid w:val="004358AB"/>
    <w:rsid w:val="00472A3A"/>
    <w:rsid w:val="004B7D6A"/>
    <w:rsid w:val="004F7046"/>
    <w:rsid w:val="00575090"/>
    <w:rsid w:val="0059126F"/>
    <w:rsid w:val="005A51A1"/>
    <w:rsid w:val="005B57CD"/>
    <w:rsid w:val="005B607D"/>
    <w:rsid w:val="006119CC"/>
    <w:rsid w:val="00630805"/>
    <w:rsid w:val="00630E8A"/>
    <w:rsid w:val="006641ED"/>
    <w:rsid w:val="006738A8"/>
    <w:rsid w:val="006E12A2"/>
    <w:rsid w:val="006F491D"/>
    <w:rsid w:val="00704A10"/>
    <w:rsid w:val="007121C9"/>
    <w:rsid w:val="00713BD3"/>
    <w:rsid w:val="00775610"/>
    <w:rsid w:val="00791DC0"/>
    <w:rsid w:val="007B40AE"/>
    <w:rsid w:val="007E52A4"/>
    <w:rsid w:val="007F1865"/>
    <w:rsid w:val="0086311B"/>
    <w:rsid w:val="008818F3"/>
    <w:rsid w:val="0088537D"/>
    <w:rsid w:val="0089120C"/>
    <w:rsid w:val="008A1CA9"/>
    <w:rsid w:val="008B7726"/>
    <w:rsid w:val="008D020C"/>
    <w:rsid w:val="008E4D90"/>
    <w:rsid w:val="008E7A61"/>
    <w:rsid w:val="008F39E9"/>
    <w:rsid w:val="008F6B36"/>
    <w:rsid w:val="009368B7"/>
    <w:rsid w:val="0095711A"/>
    <w:rsid w:val="009657F8"/>
    <w:rsid w:val="009679FD"/>
    <w:rsid w:val="00967CB6"/>
    <w:rsid w:val="00994E4E"/>
    <w:rsid w:val="00A028FA"/>
    <w:rsid w:val="00A0580C"/>
    <w:rsid w:val="00A077D3"/>
    <w:rsid w:val="00A307BD"/>
    <w:rsid w:val="00A33D77"/>
    <w:rsid w:val="00A36B98"/>
    <w:rsid w:val="00AD439A"/>
    <w:rsid w:val="00AE34CB"/>
    <w:rsid w:val="00AF5EFD"/>
    <w:rsid w:val="00B2615D"/>
    <w:rsid w:val="00B3009F"/>
    <w:rsid w:val="00B34452"/>
    <w:rsid w:val="00B63FC1"/>
    <w:rsid w:val="00B71215"/>
    <w:rsid w:val="00BE61FE"/>
    <w:rsid w:val="00CB71E9"/>
    <w:rsid w:val="00CD518A"/>
    <w:rsid w:val="00CD5D80"/>
    <w:rsid w:val="00D14DB7"/>
    <w:rsid w:val="00D30907"/>
    <w:rsid w:val="00D327C7"/>
    <w:rsid w:val="00D505C7"/>
    <w:rsid w:val="00D7536A"/>
    <w:rsid w:val="00D92CE1"/>
    <w:rsid w:val="00DE49C3"/>
    <w:rsid w:val="00E0177F"/>
    <w:rsid w:val="00E028D9"/>
    <w:rsid w:val="00E46FE7"/>
    <w:rsid w:val="00E61DE1"/>
    <w:rsid w:val="00E70E3D"/>
    <w:rsid w:val="00EA6F3F"/>
    <w:rsid w:val="00EB61DD"/>
    <w:rsid w:val="00F30592"/>
    <w:rsid w:val="00F560EC"/>
    <w:rsid w:val="00F66D70"/>
    <w:rsid w:val="00F716E5"/>
    <w:rsid w:val="00F906AC"/>
    <w:rsid w:val="00FB48D0"/>
    <w:rsid w:val="00FD24EE"/>
    <w:rsid w:val="00FD5BEC"/>
    <w:rsid w:val="00FE659D"/>
    <w:rsid w:val="55157817"/>
    <w:rsid w:val="5DC21490"/>
    <w:rsid w:val="689B5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A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A51A1"/>
    <w:pPr>
      <w:tabs>
        <w:tab w:val="center" w:pos="4153"/>
        <w:tab w:val="right" w:pos="8306"/>
      </w:tabs>
    </w:pPr>
    <w:rPr>
      <w:sz w:val="18"/>
      <w:szCs w:val="18"/>
    </w:rPr>
  </w:style>
  <w:style w:type="paragraph" w:styleId="a4">
    <w:name w:val="header"/>
    <w:basedOn w:val="a"/>
    <w:link w:val="Char0"/>
    <w:uiPriority w:val="99"/>
    <w:semiHidden/>
    <w:unhideWhenUsed/>
    <w:qFormat/>
    <w:rsid w:val="005A51A1"/>
    <w:pPr>
      <w:pBdr>
        <w:bottom w:val="single" w:sz="6" w:space="1" w:color="auto"/>
      </w:pBdr>
      <w:tabs>
        <w:tab w:val="center" w:pos="4153"/>
        <w:tab w:val="right" w:pos="8306"/>
      </w:tabs>
      <w:jc w:val="center"/>
    </w:pPr>
    <w:rPr>
      <w:sz w:val="18"/>
      <w:szCs w:val="18"/>
    </w:rPr>
  </w:style>
  <w:style w:type="character" w:styleId="a5">
    <w:name w:val="Hyperlink"/>
    <w:basedOn w:val="a0"/>
    <w:qFormat/>
    <w:rsid w:val="005A51A1"/>
    <w:rPr>
      <w:color w:val="0000FF"/>
      <w:u w:val="single"/>
    </w:rPr>
  </w:style>
  <w:style w:type="character" w:customStyle="1" w:styleId="Char0">
    <w:name w:val="页眉 Char"/>
    <w:basedOn w:val="a0"/>
    <w:link w:val="a4"/>
    <w:uiPriority w:val="99"/>
    <w:semiHidden/>
    <w:qFormat/>
    <w:rsid w:val="005A51A1"/>
    <w:rPr>
      <w:rFonts w:ascii="Tahoma" w:hAnsi="Tahoma"/>
      <w:sz w:val="18"/>
      <w:szCs w:val="18"/>
    </w:rPr>
  </w:style>
  <w:style w:type="character" w:customStyle="1" w:styleId="Char">
    <w:name w:val="页脚 Char"/>
    <w:basedOn w:val="a0"/>
    <w:link w:val="a3"/>
    <w:uiPriority w:val="99"/>
    <w:semiHidden/>
    <w:qFormat/>
    <w:rsid w:val="005A51A1"/>
    <w:rPr>
      <w:rFonts w:ascii="Tahoma" w:hAnsi="Tahoma"/>
      <w:sz w:val="18"/>
      <w:szCs w:val="18"/>
    </w:rPr>
  </w:style>
  <w:style w:type="paragraph" w:styleId="a6">
    <w:name w:val="List Paragraph"/>
    <w:basedOn w:val="a"/>
    <w:uiPriority w:val="34"/>
    <w:qFormat/>
    <w:rsid w:val="005A51A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randn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5F9EA-617D-4C00-879C-5795C023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554</Words>
  <Characters>3158</Characters>
  <Application>Microsoft Office Word</Application>
  <DocSecurity>0</DocSecurity>
  <Lines>26</Lines>
  <Paragraphs>7</Paragraphs>
  <ScaleCrop>false</ScaleCrop>
  <Company>China</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2018-11-13T06:15:00Z</cp:lastPrinted>
  <dcterms:created xsi:type="dcterms:W3CDTF">2018-11-09T01:39:00Z</dcterms:created>
  <dcterms:modified xsi:type="dcterms:W3CDTF">2018-12-03T08:14:00Z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